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B4" w:rsidRDefault="008150C3" w:rsidP="008150C3">
      <w:pPr>
        <w:jc w:val="right"/>
      </w:pPr>
      <w:r>
        <w:rPr>
          <w:noProof/>
        </w:rPr>
        <w:drawing>
          <wp:inline distT="0" distB="0" distL="0" distR="0">
            <wp:extent cx="1689145" cy="929030"/>
            <wp:effectExtent l="19050" t="0" r="6305" b="0"/>
            <wp:docPr id="1" name="Picture 0" descr="CME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 LOGO copy.gif"/>
                    <pic:cNvPicPr/>
                  </pic:nvPicPr>
                  <pic:blipFill>
                    <a:blip r:embed="rId6" cstate="print"/>
                    <a:stretch>
                      <a:fillRect/>
                    </a:stretch>
                  </pic:blipFill>
                  <pic:spPr>
                    <a:xfrm>
                      <a:off x="0" y="0"/>
                      <a:ext cx="1689362" cy="929149"/>
                    </a:xfrm>
                    <a:prstGeom prst="rect">
                      <a:avLst/>
                    </a:prstGeom>
                  </pic:spPr>
                </pic:pic>
              </a:graphicData>
            </a:graphic>
          </wp:inline>
        </w:drawing>
      </w:r>
    </w:p>
    <w:p w:rsidR="003146B4" w:rsidRDefault="003146B4">
      <w:pPr>
        <w:jc w:val="center"/>
      </w:pPr>
    </w:p>
    <w:p w:rsidR="003146B4" w:rsidRDefault="009D7487">
      <w:pPr>
        <w:jc w:val="center"/>
      </w:pPr>
      <w:r>
        <w:rPr>
          <w:b/>
        </w:rPr>
        <w:t> </w:t>
      </w:r>
    </w:p>
    <w:p w:rsidR="000A68FF" w:rsidRPr="000A68FF" w:rsidRDefault="000A68FF" w:rsidP="000A68FF">
      <w:pPr>
        <w:jc w:val="center"/>
        <w:rPr>
          <w:rFonts w:eastAsiaTheme="majorEastAsia" w:hAnsiTheme="majorHAnsi" w:cstheme="majorBidi"/>
          <w:b/>
          <w:lang w:val="cs-CZ"/>
        </w:rPr>
      </w:pPr>
      <w:r w:rsidRPr="000A68FF">
        <w:rPr>
          <w:rFonts w:eastAsiaTheme="majorEastAsia" w:hAnsiTheme="majorHAnsi" w:cstheme="majorBidi"/>
          <w:b/>
          <w:lang w:val="cs-CZ"/>
        </w:rPr>
        <w:t>SPOLE</w:t>
      </w:r>
      <w:r w:rsidRPr="000A68FF">
        <w:rPr>
          <w:rFonts w:eastAsiaTheme="majorEastAsia" w:hAnsiTheme="majorHAnsi" w:cstheme="majorBidi"/>
          <w:b/>
          <w:lang w:val="cs-CZ"/>
        </w:rPr>
        <w:t>Č</w:t>
      </w:r>
      <w:r w:rsidRPr="000A68FF">
        <w:rPr>
          <w:rFonts w:eastAsiaTheme="majorEastAsia" w:hAnsiTheme="majorHAnsi" w:cstheme="majorBidi"/>
          <w:b/>
          <w:lang w:val="cs-CZ"/>
        </w:rPr>
        <w:t>NOST CENTRAL EUROPEAN MEDIA ENTERPRISES</w:t>
      </w:r>
    </w:p>
    <w:p w:rsidR="003146B4" w:rsidRDefault="000A68FF" w:rsidP="000A68FF">
      <w:pPr>
        <w:jc w:val="center"/>
      </w:pPr>
      <w:r w:rsidRPr="000A68FF">
        <w:rPr>
          <w:rFonts w:eastAsiaTheme="majorEastAsia" w:hAnsiTheme="majorHAnsi" w:cstheme="majorBidi"/>
          <w:b/>
          <w:lang w:val="cs-CZ"/>
        </w:rPr>
        <w:t>OZNAMUJE V</w:t>
      </w:r>
      <w:r w:rsidRPr="000A68FF">
        <w:rPr>
          <w:rFonts w:eastAsiaTheme="majorEastAsia" w:hAnsiTheme="majorHAnsi" w:cstheme="majorBidi"/>
          <w:b/>
          <w:lang w:val="cs-CZ"/>
        </w:rPr>
        <w:t>Ý</w:t>
      </w:r>
      <w:r w:rsidRPr="000A68FF">
        <w:rPr>
          <w:rFonts w:eastAsiaTheme="majorEastAsia" w:hAnsiTheme="majorHAnsi" w:cstheme="majorBidi"/>
          <w:b/>
          <w:lang w:val="cs-CZ"/>
        </w:rPr>
        <w:t>SLEDKY ZA PRVN</w:t>
      </w:r>
      <w:r w:rsidRPr="000A68FF">
        <w:rPr>
          <w:rFonts w:eastAsiaTheme="majorEastAsia" w:hAnsiTheme="majorHAnsi" w:cstheme="majorBidi"/>
          <w:b/>
          <w:lang w:val="cs-CZ"/>
        </w:rPr>
        <w:t>Í</w:t>
      </w:r>
      <w:r w:rsidRPr="000A68FF">
        <w:rPr>
          <w:rFonts w:eastAsiaTheme="majorEastAsia" w:hAnsiTheme="majorHAnsi" w:cstheme="majorBidi"/>
          <w:b/>
          <w:lang w:val="cs-CZ"/>
        </w:rPr>
        <w:t xml:space="preserve"> </w:t>
      </w:r>
      <w:r w:rsidRPr="000A68FF">
        <w:rPr>
          <w:rFonts w:eastAsiaTheme="majorEastAsia" w:hAnsiTheme="majorHAnsi" w:cstheme="majorBidi"/>
          <w:b/>
          <w:lang w:val="cs-CZ"/>
        </w:rPr>
        <w:t>Č</w:t>
      </w:r>
      <w:r w:rsidRPr="000A68FF">
        <w:rPr>
          <w:rFonts w:eastAsiaTheme="majorEastAsia" w:hAnsiTheme="majorHAnsi" w:cstheme="majorBidi"/>
          <w:b/>
          <w:lang w:val="cs-CZ"/>
        </w:rPr>
        <w:t>TVRTLET</w:t>
      </w:r>
      <w:r w:rsidRPr="000A68FF">
        <w:rPr>
          <w:rFonts w:eastAsiaTheme="majorEastAsia" w:hAnsiTheme="majorHAnsi" w:cstheme="majorBidi"/>
          <w:b/>
          <w:lang w:val="cs-CZ"/>
        </w:rPr>
        <w:t>Í</w:t>
      </w:r>
      <w:r w:rsidRPr="000A68FF">
        <w:rPr>
          <w:rFonts w:eastAsiaTheme="majorEastAsia" w:hAnsiTheme="majorHAnsi" w:cstheme="majorBidi"/>
          <w:b/>
          <w:lang w:val="cs-CZ"/>
        </w:rPr>
        <w:t xml:space="preserve"> KON</w:t>
      </w:r>
      <w:r w:rsidRPr="000A68FF">
        <w:rPr>
          <w:rFonts w:eastAsiaTheme="majorEastAsia" w:hAnsiTheme="majorHAnsi" w:cstheme="majorBidi"/>
          <w:b/>
          <w:lang w:val="cs-CZ"/>
        </w:rPr>
        <w:t>ČÍ</w:t>
      </w:r>
      <w:r w:rsidRPr="000A68FF">
        <w:rPr>
          <w:rFonts w:eastAsiaTheme="majorEastAsia" w:hAnsiTheme="majorHAnsi" w:cstheme="majorBidi"/>
          <w:b/>
          <w:lang w:val="cs-CZ"/>
        </w:rPr>
        <w:t>C</w:t>
      </w:r>
      <w:r w:rsidRPr="000A68FF">
        <w:rPr>
          <w:rFonts w:eastAsiaTheme="majorEastAsia" w:hAnsiTheme="majorHAnsi" w:cstheme="majorBidi"/>
          <w:b/>
          <w:lang w:val="cs-CZ"/>
        </w:rPr>
        <w:t>Í</w:t>
      </w:r>
      <w:r w:rsidRPr="000A68FF">
        <w:rPr>
          <w:rFonts w:eastAsiaTheme="majorEastAsia" w:hAnsiTheme="majorHAnsi" w:cstheme="majorBidi"/>
          <w:b/>
          <w:lang w:val="cs-CZ"/>
        </w:rPr>
        <w:t xml:space="preserve"> 31. B</w:t>
      </w:r>
      <w:r w:rsidRPr="000A68FF">
        <w:rPr>
          <w:rFonts w:eastAsiaTheme="majorEastAsia" w:hAnsiTheme="majorHAnsi" w:cstheme="majorBidi"/>
          <w:b/>
          <w:lang w:val="cs-CZ"/>
        </w:rPr>
        <w:t>Ř</w:t>
      </w:r>
      <w:r w:rsidRPr="000A68FF">
        <w:rPr>
          <w:rFonts w:eastAsiaTheme="majorEastAsia" w:hAnsiTheme="majorHAnsi" w:cstheme="majorBidi"/>
          <w:b/>
          <w:lang w:val="cs-CZ"/>
        </w:rPr>
        <w:t>EZNEM 2012</w:t>
      </w:r>
    </w:p>
    <w:p w:rsidR="003146B4" w:rsidRDefault="003146B4">
      <w:pPr>
        <w:jc w:val="center"/>
      </w:pPr>
    </w:p>
    <w:p w:rsidR="000A68FF" w:rsidRPr="000A68FF" w:rsidRDefault="000A68FF" w:rsidP="000A68FF">
      <w:pPr>
        <w:jc w:val="center"/>
        <w:rPr>
          <w:rFonts w:eastAsiaTheme="majorEastAsia" w:hAnsiTheme="majorHAnsi" w:cstheme="majorBidi"/>
          <w:b/>
          <w:lang w:val="cs-CZ"/>
        </w:rPr>
      </w:pPr>
      <w:r w:rsidRPr="000A68FF">
        <w:rPr>
          <w:rFonts w:eastAsiaTheme="majorEastAsia" w:hAnsiTheme="majorHAnsi" w:cstheme="majorBidi"/>
          <w:b/>
          <w:lang w:val="cs-CZ"/>
        </w:rPr>
        <w:t xml:space="preserve">- </w:t>
      </w:r>
      <w:r w:rsidRPr="000A68FF">
        <w:rPr>
          <w:rFonts w:eastAsiaTheme="majorEastAsia" w:hAnsiTheme="majorHAnsi" w:cstheme="majorBidi"/>
          <w:b/>
          <w:lang w:val="cs-CZ"/>
        </w:rPr>
        <w:t>Č</w:t>
      </w:r>
      <w:r w:rsidRPr="000A68FF">
        <w:rPr>
          <w:rFonts w:eastAsiaTheme="majorEastAsia" w:hAnsiTheme="majorHAnsi" w:cstheme="majorBidi"/>
          <w:b/>
          <w:lang w:val="cs-CZ"/>
        </w:rPr>
        <w:t>ist</w:t>
      </w:r>
      <w:r w:rsidRPr="000A68FF">
        <w:rPr>
          <w:rFonts w:eastAsiaTheme="majorEastAsia" w:hAnsiTheme="majorHAnsi" w:cstheme="majorBidi"/>
          <w:b/>
          <w:lang w:val="cs-CZ"/>
        </w:rPr>
        <w:t>é</w:t>
      </w:r>
      <w:r w:rsidRPr="000A68FF">
        <w:rPr>
          <w:rFonts w:eastAsiaTheme="majorEastAsia" w:hAnsiTheme="majorHAnsi" w:cstheme="majorBidi"/>
          <w:b/>
          <w:lang w:val="cs-CZ"/>
        </w:rPr>
        <w:t xml:space="preserve"> v</w:t>
      </w:r>
      <w:r w:rsidRPr="000A68FF">
        <w:rPr>
          <w:rFonts w:eastAsiaTheme="majorEastAsia" w:hAnsiTheme="majorHAnsi" w:cstheme="majorBidi"/>
          <w:b/>
          <w:lang w:val="cs-CZ"/>
        </w:rPr>
        <w:t>ý</w:t>
      </w:r>
      <w:r w:rsidRPr="000A68FF">
        <w:rPr>
          <w:rFonts w:eastAsiaTheme="majorEastAsia" w:hAnsiTheme="majorHAnsi" w:cstheme="majorBidi"/>
          <w:b/>
          <w:lang w:val="cs-CZ"/>
        </w:rPr>
        <w:t xml:space="preserve">nosy </w:t>
      </w:r>
      <w:r w:rsidRPr="000A68FF">
        <w:rPr>
          <w:rFonts w:eastAsiaTheme="majorEastAsia" w:hAnsiTheme="majorHAnsi" w:cstheme="majorBidi"/>
          <w:b/>
          <w:lang w:val="cs-CZ"/>
        </w:rPr>
        <w:t>č</w:t>
      </w:r>
      <w:r w:rsidRPr="000A68FF">
        <w:rPr>
          <w:rFonts w:eastAsiaTheme="majorEastAsia" w:hAnsiTheme="majorHAnsi" w:cstheme="majorBidi"/>
          <w:b/>
          <w:lang w:val="cs-CZ"/>
        </w:rPr>
        <w:t xml:space="preserve">inily 167,4 </w:t>
      </w:r>
      <w:r w:rsidRPr="000A68FF">
        <w:rPr>
          <w:rFonts w:eastAsiaTheme="majorEastAsia" w:hAnsiTheme="majorHAnsi" w:cstheme="majorBidi"/>
          <w:b/>
          <w:bCs/>
          <w:lang w:val="cs-CZ"/>
        </w:rPr>
        <w:t>mil. USD</w:t>
      </w:r>
      <w:r w:rsidRPr="000A68FF">
        <w:rPr>
          <w:rFonts w:eastAsiaTheme="majorEastAsia" w:hAnsiTheme="majorHAnsi" w:cstheme="majorBidi"/>
          <w:b/>
          <w:lang w:val="cs-CZ"/>
        </w:rPr>
        <w:t xml:space="preserve"> -</w:t>
      </w:r>
    </w:p>
    <w:p w:rsidR="000A68FF" w:rsidRPr="000A68FF" w:rsidRDefault="000A68FF" w:rsidP="000A68FF">
      <w:pPr>
        <w:jc w:val="center"/>
        <w:rPr>
          <w:rFonts w:eastAsiaTheme="majorEastAsia" w:hAnsiTheme="majorHAnsi" w:cstheme="majorBidi"/>
          <w:b/>
          <w:lang w:val="cs-CZ"/>
        </w:rPr>
      </w:pPr>
      <w:r w:rsidRPr="000A68FF">
        <w:rPr>
          <w:rFonts w:eastAsiaTheme="majorEastAsia" w:hAnsiTheme="majorHAnsi" w:cstheme="majorBidi"/>
          <w:b/>
          <w:lang w:val="cs-CZ"/>
        </w:rPr>
        <w:t xml:space="preserve">- OIBDA </w:t>
      </w:r>
      <w:r w:rsidRPr="000A68FF">
        <w:rPr>
          <w:rFonts w:eastAsiaTheme="majorEastAsia" w:hAnsiTheme="majorHAnsi" w:cstheme="majorBidi"/>
          <w:b/>
          <w:lang w:val="cs-CZ"/>
        </w:rPr>
        <w:t>č</w:t>
      </w:r>
      <w:r w:rsidRPr="000A68FF">
        <w:rPr>
          <w:rFonts w:eastAsiaTheme="majorEastAsia" w:hAnsiTheme="majorHAnsi" w:cstheme="majorBidi"/>
          <w:b/>
          <w:lang w:val="cs-CZ"/>
        </w:rPr>
        <w:t xml:space="preserve">inila 14,1 </w:t>
      </w:r>
      <w:r w:rsidRPr="000A68FF">
        <w:rPr>
          <w:rFonts w:eastAsiaTheme="majorEastAsia" w:hAnsiTheme="majorHAnsi" w:cstheme="majorBidi"/>
          <w:b/>
          <w:bCs/>
          <w:lang w:val="cs-CZ"/>
        </w:rPr>
        <w:t>mil. USD</w:t>
      </w:r>
      <w:r w:rsidRPr="000A68FF">
        <w:rPr>
          <w:rFonts w:eastAsiaTheme="majorEastAsia" w:hAnsiTheme="majorHAnsi" w:cstheme="majorBidi"/>
          <w:b/>
          <w:lang w:val="cs-CZ"/>
        </w:rPr>
        <w:t xml:space="preserve"> -</w:t>
      </w:r>
    </w:p>
    <w:p w:rsidR="003146B4" w:rsidRDefault="000A68FF" w:rsidP="000A68FF">
      <w:pPr>
        <w:jc w:val="center"/>
      </w:pPr>
      <w:r w:rsidRPr="000A68FF">
        <w:rPr>
          <w:rFonts w:eastAsiaTheme="majorEastAsia" w:hAnsiTheme="majorHAnsi" w:cstheme="majorBidi"/>
          <w:b/>
          <w:lang w:val="cs-CZ"/>
        </w:rPr>
        <w:t>- Rozhodn</w:t>
      </w:r>
      <w:r w:rsidRPr="000A68FF">
        <w:rPr>
          <w:rFonts w:eastAsiaTheme="majorEastAsia" w:hAnsiTheme="majorHAnsi" w:cstheme="majorBidi"/>
          <w:b/>
          <w:lang w:val="cs-CZ"/>
        </w:rPr>
        <w:t>é</w:t>
      </w:r>
      <w:r w:rsidRPr="000A68FF">
        <w:rPr>
          <w:rFonts w:eastAsiaTheme="majorEastAsia" w:hAnsiTheme="majorHAnsi" w:cstheme="majorBidi"/>
          <w:b/>
          <w:lang w:val="cs-CZ"/>
        </w:rPr>
        <w:t xml:space="preserve"> kroky k</w:t>
      </w:r>
      <w:r w:rsidRPr="000A68FF">
        <w:rPr>
          <w:rFonts w:eastAsiaTheme="majorEastAsia" w:hAnsiTheme="majorHAnsi" w:cstheme="majorBidi"/>
          <w:b/>
          <w:lang w:val="cs-CZ"/>
        </w:rPr>
        <w:t> </w:t>
      </w:r>
      <w:r w:rsidRPr="000A68FF">
        <w:rPr>
          <w:rFonts w:eastAsiaTheme="majorEastAsia" w:hAnsiTheme="majorHAnsi" w:cstheme="majorBidi"/>
          <w:b/>
          <w:lang w:val="cs-CZ"/>
        </w:rPr>
        <w:t>redukci dluhov</w:t>
      </w:r>
      <w:r w:rsidRPr="000A68FF">
        <w:rPr>
          <w:rFonts w:eastAsiaTheme="majorEastAsia" w:hAnsiTheme="majorHAnsi" w:cstheme="majorBidi"/>
          <w:b/>
          <w:lang w:val="cs-CZ"/>
        </w:rPr>
        <w:t>é</w:t>
      </w:r>
      <w:r w:rsidRPr="000A68FF">
        <w:rPr>
          <w:rFonts w:eastAsiaTheme="majorEastAsia" w:hAnsiTheme="majorHAnsi" w:cstheme="majorBidi"/>
          <w:b/>
          <w:lang w:val="cs-CZ"/>
        </w:rPr>
        <w:t>ho zat</w:t>
      </w:r>
      <w:r w:rsidRPr="000A68FF">
        <w:rPr>
          <w:rFonts w:eastAsiaTheme="majorEastAsia" w:hAnsiTheme="majorHAnsi" w:cstheme="majorBidi"/>
          <w:b/>
          <w:lang w:val="cs-CZ"/>
        </w:rPr>
        <w:t>íž</w:t>
      </w:r>
      <w:r w:rsidRPr="000A68FF">
        <w:rPr>
          <w:rFonts w:eastAsiaTheme="majorEastAsia" w:hAnsiTheme="majorHAnsi" w:cstheme="majorBidi"/>
          <w:b/>
          <w:lang w:val="cs-CZ"/>
        </w:rPr>
        <w:t>en</w:t>
      </w:r>
      <w:r w:rsidRPr="000A68FF">
        <w:rPr>
          <w:rFonts w:eastAsiaTheme="majorEastAsia" w:hAnsiTheme="majorHAnsi" w:cstheme="majorBidi"/>
          <w:b/>
          <w:lang w:val="cs-CZ"/>
        </w:rPr>
        <w:t>í</w:t>
      </w:r>
      <w:r w:rsidRPr="000A68FF">
        <w:rPr>
          <w:rFonts w:eastAsiaTheme="majorEastAsia" w:hAnsiTheme="majorHAnsi" w:cstheme="majorBidi"/>
          <w:b/>
          <w:lang w:val="cs-CZ"/>
        </w:rPr>
        <w:t xml:space="preserve"> -</w:t>
      </w:r>
      <w:r w:rsidR="009D7487">
        <w:rPr>
          <w:rFonts w:eastAsiaTheme="majorEastAsia" w:hAnsiTheme="majorHAnsi" w:cstheme="majorBidi"/>
          <w:b/>
        </w:rPr>
        <w:t xml:space="preserve"> </w:t>
      </w:r>
    </w:p>
    <w:p w:rsidR="003146B4" w:rsidRDefault="003146B4">
      <w:pPr>
        <w:jc w:val="center"/>
      </w:pPr>
    </w:p>
    <w:p w:rsidR="003146B4" w:rsidRDefault="003146B4"/>
    <w:p w:rsidR="003146B4" w:rsidRDefault="000A68FF">
      <w:pPr>
        <w:jc w:val="both"/>
      </w:pPr>
      <w:r w:rsidRPr="000A68FF">
        <w:rPr>
          <w:lang w:val="cs-CZ"/>
        </w:rPr>
        <w:t xml:space="preserve">HAMILTON, BERMUDA, </w:t>
      </w:r>
      <w:r w:rsidR="001815C4">
        <w:rPr>
          <w:lang w:val="cs-CZ"/>
        </w:rPr>
        <w:t>30.</w:t>
      </w:r>
      <w:r w:rsidRPr="000A68FF">
        <w:rPr>
          <w:lang w:val="cs-CZ"/>
        </w:rPr>
        <w:t xml:space="preserve"> </w:t>
      </w:r>
      <w:r w:rsidR="001815C4">
        <w:rPr>
          <w:lang w:val="cs-CZ"/>
        </w:rPr>
        <w:t>dubna</w:t>
      </w:r>
      <w:r w:rsidRPr="000A68FF">
        <w:rPr>
          <w:lang w:val="cs-CZ"/>
        </w:rPr>
        <w:t xml:space="preserve"> 2012 – Společnost Central European Media Enterprises Ltd. (dále jen „CME“ nebo „Společnost“) (NASDAQ/Prague Stock Exchange - CETV) dnes oznámila finanční výsledky za období tří měsíců končící dnem 31. března 2012.</w:t>
      </w:r>
    </w:p>
    <w:p w:rsidR="003146B4" w:rsidRDefault="003146B4"/>
    <w:p w:rsidR="003146B4" w:rsidRDefault="000A68FF">
      <w:pPr>
        <w:jc w:val="both"/>
      </w:pPr>
      <w:r w:rsidRPr="000A68FF">
        <w:rPr>
          <w:rFonts w:eastAsiaTheme="majorEastAsia" w:hAnsiTheme="majorHAnsi" w:cstheme="majorBidi"/>
          <w:lang w:val="cs-CZ"/>
        </w:rPr>
        <w:t>Č</w:t>
      </w:r>
      <w:r w:rsidRPr="000A68FF">
        <w:rPr>
          <w:rFonts w:eastAsiaTheme="majorEastAsia" w:hAnsiTheme="majorHAnsi" w:cstheme="majorBidi"/>
          <w:lang w:val="cs-CZ"/>
        </w:rPr>
        <w:t>ist</w:t>
      </w:r>
      <w:r w:rsidRPr="000A68FF">
        <w:rPr>
          <w:rFonts w:eastAsiaTheme="majorEastAsia" w:hAnsiTheme="majorHAnsi" w:cstheme="majorBidi"/>
          <w:lang w:val="cs-CZ"/>
        </w:rPr>
        <w:t>é</w:t>
      </w:r>
      <w:r w:rsidRPr="000A68FF">
        <w:rPr>
          <w:rFonts w:eastAsiaTheme="majorEastAsia" w:hAnsiTheme="majorHAnsi" w:cstheme="majorBidi"/>
          <w:lang w:val="cs-CZ"/>
        </w:rPr>
        <w:t xml:space="preserve"> v</w:t>
      </w:r>
      <w:r w:rsidRPr="000A68FF">
        <w:rPr>
          <w:rFonts w:eastAsiaTheme="majorEastAsia" w:hAnsiTheme="majorHAnsi" w:cstheme="majorBidi"/>
          <w:lang w:val="cs-CZ"/>
        </w:rPr>
        <w:t>ý</w:t>
      </w:r>
      <w:r w:rsidRPr="000A68FF">
        <w:rPr>
          <w:rFonts w:eastAsiaTheme="majorEastAsia" w:hAnsiTheme="majorHAnsi" w:cstheme="majorBidi"/>
          <w:lang w:val="cs-CZ"/>
        </w:rPr>
        <w:t>nosy za obdob</w:t>
      </w:r>
      <w:r w:rsidRPr="000A68FF">
        <w:rPr>
          <w:rFonts w:eastAsiaTheme="majorEastAsia" w:hAnsiTheme="majorHAnsi" w:cstheme="majorBidi"/>
          <w:lang w:val="cs-CZ"/>
        </w:rPr>
        <w:t>í</w:t>
      </w:r>
      <w:r w:rsidRPr="000A68FF">
        <w:rPr>
          <w:rFonts w:eastAsiaTheme="majorEastAsia" w:hAnsiTheme="majorHAnsi" w:cstheme="majorBidi"/>
          <w:lang w:val="cs-CZ"/>
        </w:rPr>
        <w:t xml:space="preserve"> t</w:t>
      </w:r>
      <w:r w:rsidRPr="000A68FF">
        <w:rPr>
          <w:rFonts w:eastAsiaTheme="majorEastAsia" w:hAnsiTheme="majorHAnsi" w:cstheme="majorBidi"/>
          <w:lang w:val="cs-CZ"/>
        </w:rPr>
        <w:t>ří</w:t>
      </w:r>
      <w:r w:rsidRPr="000A68FF">
        <w:rPr>
          <w:rFonts w:eastAsiaTheme="majorEastAsia" w:hAnsiTheme="majorHAnsi" w:cstheme="majorBidi"/>
          <w:lang w:val="cs-CZ"/>
        </w:rPr>
        <w:t xml:space="preserve"> m</w:t>
      </w:r>
      <w:r w:rsidRPr="000A68FF">
        <w:rPr>
          <w:rFonts w:eastAsiaTheme="majorEastAsia" w:hAnsiTheme="majorHAnsi" w:cstheme="majorBidi"/>
          <w:lang w:val="cs-CZ"/>
        </w:rPr>
        <w:t>ě</w:t>
      </w:r>
      <w:r w:rsidRPr="000A68FF">
        <w:rPr>
          <w:rFonts w:eastAsiaTheme="majorEastAsia" w:hAnsiTheme="majorHAnsi" w:cstheme="majorBidi"/>
          <w:lang w:val="cs-CZ"/>
        </w:rPr>
        <w:t>s</w:t>
      </w:r>
      <w:r w:rsidRPr="000A68FF">
        <w:rPr>
          <w:rFonts w:eastAsiaTheme="majorEastAsia" w:hAnsiTheme="majorHAnsi" w:cstheme="majorBidi"/>
          <w:lang w:val="cs-CZ"/>
        </w:rPr>
        <w:t>í</w:t>
      </w:r>
      <w:r w:rsidRPr="000A68FF">
        <w:rPr>
          <w:rFonts w:eastAsiaTheme="majorEastAsia" w:hAnsiTheme="majorHAnsi" w:cstheme="majorBidi"/>
          <w:lang w:val="cs-CZ"/>
        </w:rPr>
        <w:t>c</w:t>
      </w:r>
      <w:r w:rsidRPr="000A68FF">
        <w:rPr>
          <w:rFonts w:eastAsiaTheme="majorEastAsia" w:hAnsiTheme="majorHAnsi" w:cstheme="majorBidi"/>
          <w:lang w:val="cs-CZ"/>
        </w:rPr>
        <w:t>ů</w:t>
      </w:r>
      <w:r w:rsidRPr="000A68FF">
        <w:rPr>
          <w:rFonts w:eastAsiaTheme="majorEastAsia" w:hAnsiTheme="majorHAnsi" w:cstheme="majorBidi"/>
          <w:lang w:val="cs-CZ"/>
        </w:rPr>
        <w:t xml:space="preserve"> kon</w:t>
      </w:r>
      <w:r w:rsidRPr="000A68FF">
        <w:rPr>
          <w:rFonts w:eastAsiaTheme="majorEastAsia" w:hAnsiTheme="majorHAnsi" w:cstheme="majorBidi"/>
          <w:lang w:val="cs-CZ"/>
        </w:rPr>
        <w:t>čí</w:t>
      </w:r>
      <w:r w:rsidRPr="000A68FF">
        <w:rPr>
          <w:rFonts w:eastAsiaTheme="majorEastAsia" w:hAnsiTheme="majorHAnsi" w:cstheme="majorBidi"/>
          <w:lang w:val="cs-CZ"/>
        </w:rPr>
        <w:t>c</w:t>
      </w:r>
      <w:r w:rsidRPr="000A68FF">
        <w:rPr>
          <w:rFonts w:eastAsiaTheme="majorEastAsia" w:hAnsiTheme="majorHAnsi" w:cstheme="majorBidi"/>
          <w:lang w:val="cs-CZ"/>
        </w:rPr>
        <w:t>í</w:t>
      </w:r>
      <w:r w:rsidRPr="000A68FF">
        <w:rPr>
          <w:rFonts w:eastAsiaTheme="majorEastAsia" w:hAnsiTheme="majorHAnsi" w:cstheme="majorBidi"/>
          <w:lang w:val="cs-CZ"/>
        </w:rPr>
        <w:t xml:space="preserve"> dnem 31. b</w:t>
      </w:r>
      <w:r w:rsidRPr="000A68FF">
        <w:rPr>
          <w:rFonts w:eastAsiaTheme="majorEastAsia" w:hAnsiTheme="majorHAnsi" w:cstheme="majorBidi"/>
          <w:lang w:val="cs-CZ"/>
        </w:rPr>
        <w:t>ř</w:t>
      </w:r>
      <w:r w:rsidRPr="000A68FF">
        <w:rPr>
          <w:rFonts w:eastAsiaTheme="majorEastAsia" w:hAnsiTheme="majorHAnsi" w:cstheme="majorBidi"/>
          <w:lang w:val="cs-CZ"/>
        </w:rPr>
        <w:t xml:space="preserve">ezna 2012 </w:t>
      </w:r>
      <w:r w:rsidRPr="000A68FF">
        <w:rPr>
          <w:rFonts w:eastAsiaTheme="majorEastAsia" w:hAnsiTheme="majorHAnsi" w:cstheme="majorBidi"/>
          <w:lang w:val="cs-CZ"/>
        </w:rPr>
        <w:t>č</w:t>
      </w:r>
      <w:r w:rsidRPr="000A68FF">
        <w:rPr>
          <w:rFonts w:eastAsiaTheme="majorEastAsia" w:hAnsiTheme="majorHAnsi" w:cstheme="majorBidi"/>
          <w:lang w:val="cs-CZ"/>
        </w:rPr>
        <w:t>inily 167,4 mil. USD v</w:t>
      </w:r>
      <w:r w:rsidRPr="000A68FF">
        <w:rPr>
          <w:rFonts w:eastAsiaTheme="majorEastAsia" w:hAnsiTheme="majorHAnsi" w:cstheme="majorBidi"/>
          <w:lang w:val="cs-CZ"/>
        </w:rPr>
        <w:t> </w:t>
      </w:r>
      <w:r w:rsidRPr="000A68FF">
        <w:rPr>
          <w:rFonts w:eastAsiaTheme="majorEastAsia" w:hAnsiTheme="majorHAnsi" w:cstheme="majorBidi"/>
          <w:lang w:val="cs-CZ"/>
        </w:rPr>
        <w:t>porovn</w:t>
      </w:r>
      <w:r w:rsidRPr="000A68FF">
        <w:rPr>
          <w:rFonts w:eastAsiaTheme="majorEastAsia" w:hAnsiTheme="majorHAnsi" w:cstheme="majorBidi"/>
          <w:lang w:val="cs-CZ"/>
        </w:rPr>
        <w:t>á</w:t>
      </w:r>
      <w:r w:rsidRPr="000A68FF">
        <w:rPr>
          <w:rFonts w:eastAsiaTheme="majorEastAsia" w:hAnsiTheme="majorHAnsi" w:cstheme="majorBidi"/>
          <w:lang w:val="cs-CZ"/>
        </w:rPr>
        <w:t>n</w:t>
      </w:r>
      <w:r w:rsidRPr="000A68FF">
        <w:rPr>
          <w:rFonts w:eastAsiaTheme="majorEastAsia" w:hAnsiTheme="majorHAnsi" w:cstheme="majorBidi"/>
          <w:lang w:val="cs-CZ"/>
        </w:rPr>
        <w:t>í</w:t>
      </w:r>
      <w:r w:rsidRPr="000A68FF">
        <w:rPr>
          <w:rFonts w:eastAsiaTheme="majorEastAsia" w:hAnsiTheme="majorHAnsi" w:cstheme="majorBidi"/>
          <w:lang w:val="cs-CZ"/>
        </w:rPr>
        <w:t xml:space="preserve"> s</w:t>
      </w:r>
      <w:r w:rsidRPr="000A68FF">
        <w:rPr>
          <w:rFonts w:eastAsiaTheme="majorEastAsia" w:hAnsiTheme="majorHAnsi" w:cstheme="majorBidi"/>
          <w:lang w:val="cs-CZ"/>
        </w:rPr>
        <w:t> </w:t>
      </w:r>
      <w:r w:rsidRPr="000A68FF">
        <w:rPr>
          <w:rFonts w:eastAsiaTheme="majorEastAsia" w:hAnsiTheme="majorHAnsi" w:cstheme="majorBidi"/>
          <w:lang w:val="cs-CZ"/>
        </w:rPr>
        <w:t>172,8 mil. USD ve stejn</w:t>
      </w:r>
      <w:r w:rsidRPr="000A68FF">
        <w:rPr>
          <w:rFonts w:eastAsiaTheme="majorEastAsia" w:hAnsiTheme="majorHAnsi" w:cstheme="majorBidi"/>
          <w:lang w:val="cs-CZ"/>
        </w:rPr>
        <w:t>é</w:t>
      </w:r>
      <w:r w:rsidRPr="000A68FF">
        <w:rPr>
          <w:rFonts w:eastAsiaTheme="majorEastAsia" w:hAnsiTheme="majorHAnsi" w:cstheme="majorBidi"/>
          <w:lang w:val="cs-CZ"/>
        </w:rPr>
        <w:t>m obdob</w:t>
      </w:r>
      <w:r w:rsidRPr="000A68FF">
        <w:rPr>
          <w:rFonts w:eastAsiaTheme="majorEastAsia" w:hAnsiTheme="majorHAnsi" w:cstheme="majorBidi"/>
          <w:lang w:val="cs-CZ"/>
        </w:rPr>
        <w:t>í</w:t>
      </w:r>
      <w:r w:rsidRPr="000A68FF">
        <w:rPr>
          <w:rFonts w:eastAsiaTheme="majorEastAsia" w:hAnsiTheme="majorHAnsi" w:cstheme="majorBidi"/>
          <w:lang w:val="cs-CZ"/>
        </w:rPr>
        <w:t xml:space="preserve"> v</w:t>
      </w:r>
      <w:r w:rsidRPr="000A68FF">
        <w:rPr>
          <w:rFonts w:eastAsiaTheme="majorEastAsia" w:hAnsiTheme="majorHAnsi" w:cstheme="majorBidi"/>
          <w:lang w:val="cs-CZ"/>
        </w:rPr>
        <w:t> </w:t>
      </w:r>
      <w:r w:rsidRPr="000A68FF">
        <w:rPr>
          <w:rFonts w:eastAsiaTheme="majorEastAsia" w:hAnsiTheme="majorHAnsi" w:cstheme="majorBidi"/>
          <w:lang w:val="cs-CZ"/>
        </w:rPr>
        <w:t>r. 2011.  OIBDA</w:t>
      </w:r>
      <w:r w:rsidRPr="000A68FF">
        <w:rPr>
          <w:rFonts w:eastAsiaTheme="majorEastAsia" w:hAnsiTheme="majorHAnsi" w:cstheme="majorBidi"/>
          <w:vertAlign w:val="superscript"/>
          <w:lang w:val="cs-CZ"/>
        </w:rPr>
        <w:t xml:space="preserve">1 </w:t>
      </w:r>
      <w:r w:rsidRPr="000A68FF">
        <w:rPr>
          <w:rFonts w:eastAsiaTheme="majorEastAsia" w:hAnsiTheme="majorHAnsi" w:cstheme="majorBidi"/>
          <w:lang w:val="cs-CZ"/>
        </w:rPr>
        <w:t>za obdob</w:t>
      </w:r>
      <w:r w:rsidRPr="000A68FF">
        <w:rPr>
          <w:rFonts w:eastAsiaTheme="majorEastAsia" w:hAnsiTheme="majorHAnsi" w:cstheme="majorBidi"/>
          <w:lang w:val="cs-CZ"/>
        </w:rPr>
        <w:t>í</w:t>
      </w:r>
      <w:r w:rsidRPr="000A68FF">
        <w:rPr>
          <w:rFonts w:eastAsiaTheme="majorEastAsia" w:hAnsiTheme="majorHAnsi" w:cstheme="majorBidi"/>
          <w:lang w:val="cs-CZ"/>
        </w:rPr>
        <w:t xml:space="preserve"> t</w:t>
      </w:r>
      <w:r w:rsidRPr="000A68FF">
        <w:rPr>
          <w:rFonts w:eastAsiaTheme="majorEastAsia" w:hAnsiTheme="majorHAnsi" w:cstheme="majorBidi"/>
          <w:lang w:val="cs-CZ"/>
        </w:rPr>
        <w:t>ří</w:t>
      </w:r>
      <w:r w:rsidRPr="000A68FF">
        <w:rPr>
          <w:rFonts w:eastAsiaTheme="majorEastAsia" w:hAnsiTheme="majorHAnsi" w:cstheme="majorBidi"/>
          <w:lang w:val="cs-CZ"/>
        </w:rPr>
        <w:t xml:space="preserve"> m</w:t>
      </w:r>
      <w:r w:rsidRPr="000A68FF">
        <w:rPr>
          <w:rFonts w:eastAsiaTheme="majorEastAsia" w:hAnsiTheme="majorHAnsi" w:cstheme="majorBidi"/>
          <w:lang w:val="cs-CZ"/>
        </w:rPr>
        <w:t>ě</w:t>
      </w:r>
      <w:r w:rsidRPr="000A68FF">
        <w:rPr>
          <w:rFonts w:eastAsiaTheme="majorEastAsia" w:hAnsiTheme="majorHAnsi" w:cstheme="majorBidi"/>
          <w:lang w:val="cs-CZ"/>
        </w:rPr>
        <w:t>s</w:t>
      </w:r>
      <w:r w:rsidRPr="000A68FF">
        <w:rPr>
          <w:rFonts w:eastAsiaTheme="majorEastAsia" w:hAnsiTheme="majorHAnsi" w:cstheme="majorBidi"/>
          <w:lang w:val="cs-CZ"/>
        </w:rPr>
        <w:t>í</w:t>
      </w:r>
      <w:r w:rsidRPr="000A68FF">
        <w:rPr>
          <w:rFonts w:eastAsiaTheme="majorEastAsia" w:hAnsiTheme="majorHAnsi" w:cstheme="majorBidi"/>
          <w:lang w:val="cs-CZ"/>
        </w:rPr>
        <w:t>c</w:t>
      </w:r>
      <w:r w:rsidRPr="000A68FF">
        <w:rPr>
          <w:rFonts w:eastAsiaTheme="majorEastAsia" w:hAnsiTheme="majorHAnsi" w:cstheme="majorBidi"/>
          <w:lang w:val="cs-CZ"/>
        </w:rPr>
        <w:t>ů</w:t>
      </w:r>
      <w:r w:rsidRPr="000A68FF">
        <w:rPr>
          <w:rFonts w:eastAsiaTheme="majorEastAsia" w:hAnsiTheme="majorHAnsi" w:cstheme="majorBidi"/>
          <w:lang w:val="cs-CZ"/>
        </w:rPr>
        <w:t xml:space="preserve"> kon</w:t>
      </w:r>
      <w:r w:rsidRPr="000A68FF">
        <w:rPr>
          <w:rFonts w:eastAsiaTheme="majorEastAsia" w:hAnsiTheme="majorHAnsi" w:cstheme="majorBidi"/>
          <w:lang w:val="cs-CZ"/>
        </w:rPr>
        <w:t>čí</w:t>
      </w:r>
      <w:r w:rsidRPr="000A68FF">
        <w:rPr>
          <w:rFonts w:eastAsiaTheme="majorEastAsia" w:hAnsiTheme="majorHAnsi" w:cstheme="majorBidi"/>
          <w:lang w:val="cs-CZ"/>
        </w:rPr>
        <w:t>c</w:t>
      </w:r>
      <w:r w:rsidRPr="000A68FF">
        <w:rPr>
          <w:rFonts w:eastAsiaTheme="majorEastAsia" w:hAnsiTheme="majorHAnsi" w:cstheme="majorBidi"/>
          <w:lang w:val="cs-CZ"/>
        </w:rPr>
        <w:t>í</w:t>
      </w:r>
      <w:r w:rsidRPr="000A68FF">
        <w:rPr>
          <w:rFonts w:eastAsiaTheme="majorEastAsia" w:hAnsiTheme="majorHAnsi" w:cstheme="majorBidi"/>
          <w:lang w:val="cs-CZ"/>
        </w:rPr>
        <w:t xml:space="preserve"> dnem 31. b</w:t>
      </w:r>
      <w:r w:rsidRPr="000A68FF">
        <w:rPr>
          <w:rFonts w:eastAsiaTheme="majorEastAsia" w:hAnsiTheme="majorHAnsi" w:cstheme="majorBidi"/>
          <w:lang w:val="cs-CZ"/>
        </w:rPr>
        <w:t>ř</w:t>
      </w:r>
      <w:r w:rsidRPr="000A68FF">
        <w:rPr>
          <w:rFonts w:eastAsiaTheme="majorEastAsia" w:hAnsiTheme="majorHAnsi" w:cstheme="majorBidi"/>
          <w:lang w:val="cs-CZ"/>
        </w:rPr>
        <w:t xml:space="preserve">ezna 2012 </w:t>
      </w:r>
      <w:r w:rsidRPr="000A68FF">
        <w:rPr>
          <w:rFonts w:eastAsiaTheme="majorEastAsia" w:hAnsiTheme="majorHAnsi" w:cstheme="majorBidi"/>
          <w:lang w:val="cs-CZ"/>
        </w:rPr>
        <w:t>č</w:t>
      </w:r>
      <w:r w:rsidRPr="000A68FF">
        <w:rPr>
          <w:rFonts w:eastAsiaTheme="majorEastAsia" w:hAnsiTheme="majorHAnsi" w:cstheme="majorBidi"/>
          <w:lang w:val="cs-CZ"/>
        </w:rPr>
        <w:t>inila 14,1 mil. USD v</w:t>
      </w:r>
      <w:r w:rsidRPr="000A68FF">
        <w:rPr>
          <w:rFonts w:eastAsiaTheme="majorEastAsia" w:hAnsiTheme="majorHAnsi" w:cstheme="majorBidi"/>
          <w:lang w:val="cs-CZ"/>
        </w:rPr>
        <w:t> </w:t>
      </w:r>
      <w:r w:rsidRPr="000A68FF">
        <w:rPr>
          <w:rFonts w:eastAsiaTheme="majorEastAsia" w:hAnsiTheme="majorHAnsi" w:cstheme="majorBidi"/>
          <w:lang w:val="cs-CZ"/>
        </w:rPr>
        <w:t>porovn</w:t>
      </w:r>
      <w:r w:rsidRPr="000A68FF">
        <w:rPr>
          <w:rFonts w:eastAsiaTheme="majorEastAsia" w:hAnsiTheme="majorHAnsi" w:cstheme="majorBidi"/>
          <w:lang w:val="cs-CZ"/>
        </w:rPr>
        <w:t>á</w:t>
      </w:r>
      <w:r w:rsidRPr="000A68FF">
        <w:rPr>
          <w:rFonts w:eastAsiaTheme="majorEastAsia" w:hAnsiTheme="majorHAnsi" w:cstheme="majorBidi"/>
          <w:lang w:val="cs-CZ"/>
        </w:rPr>
        <w:t>n</w:t>
      </w:r>
      <w:r w:rsidRPr="000A68FF">
        <w:rPr>
          <w:rFonts w:eastAsiaTheme="majorEastAsia" w:hAnsiTheme="majorHAnsi" w:cstheme="majorBidi"/>
          <w:lang w:val="cs-CZ"/>
        </w:rPr>
        <w:t>í</w:t>
      </w:r>
      <w:r w:rsidRPr="000A68FF">
        <w:rPr>
          <w:rFonts w:eastAsiaTheme="majorEastAsia" w:hAnsiTheme="majorHAnsi" w:cstheme="majorBidi"/>
          <w:lang w:val="cs-CZ"/>
        </w:rPr>
        <w:t xml:space="preserve"> s 14,2 mil. USD</w:t>
      </w:r>
      <w:r w:rsidRPr="000A68FF">
        <w:rPr>
          <w:rFonts w:eastAsiaTheme="majorEastAsia" w:hAnsiTheme="majorHAnsi" w:cstheme="majorBidi"/>
          <w:lang w:val="cs-CZ"/>
        </w:rPr>
        <w:t> </w:t>
      </w:r>
      <w:r w:rsidRPr="000A68FF">
        <w:rPr>
          <w:rFonts w:eastAsiaTheme="majorEastAsia" w:hAnsiTheme="majorHAnsi" w:cstheme="majorBidi"/>
          <w:lang w:val="cs-CZ"/>
        </w:rPr>
        <w:t>za prvn</w:t>
      </w:r>
      <w:r w:rsidRPr="000A68FF">
        <w:rPr>
          <w:rFonts w:eastAsiaTheme="majorEastAsia" w:hAnsiTheme="majorHAnsi" w:cstheme="majorBidi"/>
          <w:lang w:val="cs-CZ"/>
        </w:rPr>
        <w:t>í</w:t>
      </w:r>
      <w:r w:rsidRPr="000A68FF">
        <w:rPr>
          <w:rFonts w:eastAsiaTheme="majorEastAsia" w:hAnsiTheme="majorHAnsi" w:cstheme="majorBidi"/>
          <w:lang w:val="cs-CZ"/>
        </w:rPr>
        <w:t xml:space="preserve"> </w:t>
      </w:r>
      <w:r w:rsidRPr="000A68FF">
        <w:rPr>
          <w:rFonts w:eastAsiaTheme="majorEastAsia" w:hAnsiTheme="majorHAnsi" w:cstheme="majorBidi"/>
          <w:lang w:val="cs-CZ"/>
        </w:rPr>
        <w:t>č</w:t>
      </w:r>
      <w:r w:rsidRPr="000A68FF">
        <w:rPr>
          <w:rFonts w:eastAsiaTheme="majorEastAsia" w:hAnsiTheme="majorHAnsi" w:cstheme="majorBidi"/>
          <w:lang w:val="cs-CZ"/>
        </w:rPr>
        <w:t>tvrtlet</w:t>
      </w:r>
      <w:r w:rsidRPr="000A68FF">
        <w:rPr>
          <w:rFonts w:eastAsiaTheme="majorEastAsia" w:hAnsiTheme="majorHAnsi" w:cstheme="majorBidi"/>
          <w:lang w:val="cs-CZ"/>
        </w:rPr>
        <w:t>í</w:t>
      </w:r>
      <w:r w:rsidRPr="000A68FF">
        <w:rPr>
          <w:rFonts w:eastAsiaTheme="majorEastAsia" w:hAnsiTheme="majorHAnsi" w:cstheme="majorBidi"/>
          <w:lang w:val="cs-CZ"/>
        </w:rPr>
        <w:t xml:space="preserve"> v</w:t>
      </w:r>
      <w:r w:rsidRPr="000A68FF">
        <w:rPr>
          <w:rFonts w:eastAsiaTheme="majorEastAsia" w:hAnsiTheme="majorHAnsi" w:cstheme="majorBidi"/>
          <w:lang w:val="cs-CZ"/>
        </w:rPr>
        <w:t> </w:t>
      </w:r>
      <w:r w:rsidRPr="000A68FF">
        <w:rPr>
          <w:rFonts w:eastAsiaTheme="majorEastAsia" w:hAnsiTheme="majorHAnsi" w:cstheme="majorBidi"/>
          <w:lang w:val="cs-CZ"/>
        </w:rPr>
        <w:t>r. 2011. Provozn</w:t>
      </w:r>
      <w:r w:rsidRPr="000A68FF">
        <w:rPr>
          <w:rFonts w:eastAsiaTheme="majorEastAsia" w:hAnsiTheme="majorHAnsi" w:cstheme="majorBidi"/>
          <w:lang w:val="cs-CZ"/>
        </w:rPr>
        <w:t>í</w:t>
      </w:r>
      <w:r w:rsidRPr="000A68FF">
        <w:rPr>
          <w:rFonts w:eastAsiaTheme="majorEastAsia" w:hAnsiTheme="majorHAnsi" w:cstheme="majorBidi"/>
          <w:lang w:val="cs-CZ"/>
        </w:rPr>
        <w:t xml:space="preserve"> ztr</w:t>
      </w:r>
      <w:r w:rsidRPr="000A68FF">
        <w:rPr>
          <w:rFonts w:eastAsiaTheme="majorEastAsia" w:hAnsiTheme="majorHAnsi" w:cstheme="majorBidi"/>
          <w:lang w:val="cs-CZ"/>
        </w:rPr>
        <w:t>á</w:t>
      </w:r>
      <w:r w:rsidRPr="000A68FF">
        <w:rPr>
          <w:rFonts w:eastAsiaTheme="majorEastAsia" w:hAnsiTheme="majorHAnsi" w:cstheme="majorBidi"/>
          <w:lang w:val="cs-CZ"/>
        </w:rPr>
        <w:t>ta za obdob</w:t>
      </w:r>
      <w:r w:rsidRPr="000A68FF">
        <w:rPr>
          <w:rFonts w:eastAsiaTheme="majorEastAsia" w:hAnsiTheme="majorHAnsi" w:cstheme="majorBidi"/>
          <w:lang w:val="cs-CZ"/>
        </w:rPr>
        <w:t>í</w:t>
      </w:r>
      <w:r w:rsidRPr="000A68FF">
        <w:rPr>
          <w:rFonts w:eastAsiaTheme="majorEastAsia" w:hAnsiTheme="majorHAnsi" w:cstheme="majorBidi"/>
          <w:lang w:val="cs-CZ"/>
        </w:rPr>
        <w:t xml:space="preserve"> t</w:t>
      </w:r>
      <w:r w:rsidRPr="000A68FF">
        <w:rPr>
          <w:rFonts w:eastAsiaTheme="majorEastAsia" w:hAnsiTheme="majorHAnsi" w:cstheme="majorBidi"/>
          <w:lang w:val="cs-CZ"/>
        </w:rPr>
        <w:t>ří</w:t>
      </w:r>
      <w:r w:rsidRPr="000A68FF">
        <w:rPr>
          <w:rFonts w:eastAsiaTheme="majorEastAsia" w:hAnsiTheme="majorHAnsi" w:cstheme="majorBidi"/>
          <w:lang w:val="cs-CZ"/>
        </w:rPr>
        <w:t xml:space="preserve"> m</w:t>
      </w:r>
      <w:r w:rsidRPr="000A68FF">
        <w:rPr>
          <w:rFonts w:eastAsiaTheme="majorEastAsia" w:hAnsiTheme="majorHAnsi" w:cstheme="majorBidi"/>
          <w:lang w:val="cs-CZ"/>
        </w:rPr>
        <w:t>ě</w:t>
      </w:r>
      <w:r w:rsidRPr="000A68FF">
        <w:rPr>
          <w:rFonts w:eastAsiaTheme="majorEastAsia" w:hAnsiTheme="majorHAnsi" w:cstheme="majorBidi"/>
          <w:lang w:val="cs-CZ"/>
        </w:rPr>
        <w:t>s</w:t>
      </w:r>
      <w:r w:rsidRPr="000A68FF">
        <w:rPr>
          <w:rFonts w:eastAsiaTheme="majorEastAsia" w:hAnsiTheme="majorHAnsi" w:cstheme="majorBidi"/>
          <w:lang w:val="cs-CZ"/>
        </w:rPr>
        <w:t>í</w:t>
      </w:r>
      <w:r w:rsidRPr="000A68FF">
        <w:rPr>
          <w:rFonts w:eastAsiaTheme="majorEastAsia" w:hAnsiTheme="majorHAnsi" w:cstheme="majorBidi"/>
          <w:lang w:val="cs-CZ"/>
        </w:rPr>
        <w:t>c</w:t>
      </w:r>
      <w:r w:rsidRPr="000A68FF">
        <w:rPr>
          <w:rFonts w:eastAsiaTheme="majorEastAsia" w:hAnsiTheme="majorHAnsi" w:cstheme="majorBidi"/>
          <w:lang w:val="cs-CZ"/>
        </w:rPr>
        <w:t>ů</w:t>
      </w:r>
      <w:r w:rsidRPr="000A68FF">
        <w:rPr>
          <w:rFonts w:eastAsiaTheme="majorEastAsia" w:hAnsiTheme="majorHAnsi" w:cstheme="majorBidi"/>
          <w:lang w:val="cs-CZ"/>
        </w:rPr>
        <w:t xml:space="preserve"> kon</w:t>
      </w:r>
      <w:r w:rsidRPr="000A68FF">
        <w:rPr>
          <w:rFonts w:eastAsiaTheme="majorEastAsia" w:hAnsiTheme="majorHAnsi" w:cstheme="majorBidi"/>
          <w:lang w:val="cs-CZ"/>
        </w:rPr>
        <w:t>čí</w:t>
      </w:r>
      <w:r w:rsidRPr="000A68FF">
        <w:rPr>
          <w:rFonts w:eastAsiaTheme="majorEastAsia" w:hAnsiTheme="majorHAnsi" w:cstheme="majorBidi"/>
          <w:lang w:val="cs-CZ"/>
        </w:rPr>
        <w:t>c</w:t>
      </w:r>
      <w:r w:rsidRPr="000A68FF">
        <w:rPr>
          <w:rFonts w:eastAsiaTheme="majorEastAsia" w:hAnsiTheme="majorHAnsi" w:cstheme="majorBidi"/>
          <w:lang w:val="cs-CZ"/>
        </w:rPr>
        <w:t>í</w:t>
      </w:r>
      <w:r w:rsidRPr="000A68FF">
        <w:rPr>
          <w:rFonts w:eastAsiaTheme="majorEastAsia" w:hAnsiTheme="majorHAnsi" w:cstheme="majorBidi"/>
          <w:lang w:val="cs-CZ"/>
        </w:rPr>
        <w:t xml:space="preserve"> dnem 31. b</w:t>
      </w:r>
      <w:r w:rsidRPr="000A68FF">
        <w:rPr>
          <w:rFonts w:eastAsiaTheme="majorEastAsia" w:hAnsiTheme="majorHAnsi" w:cstheme="majorBidi"/>
          <w:lang w:val="cs-CZ"/>
        </w:rPr>
        <w:t>ř</w:t>
      </w:r>
      <w:r w:rsidRPr="000A68FF">
        <w:rPr>
          <w:rFonts w:eastAsiaTheme="majorEastAsia" w:hAnsiTheme="majorHAnsi" w:cstheme="majorBidi"/>
          <w:lang w:val="cs-CZ"/>
        </w:rPr>
        <w:t xml:space="preserve">ezna 2012 </w:t>
      </w:r>
      <w:r w:rsidRPr="000A68FF">
        <w:rPr>
          <w:rFonts w:eastAsiaTheme="majorEastAsia" w:hAnsiTheme="majorHAnsi" w:cstheme="majorBidi"/>
          <w:lang w:val="cs-CZ"/>
        </w:rPr>
        <w:t>č</w:t>
      </w:r>
      <w:r w:rsidRPr="000A68FF">
        <w:rPr>
          <w:rFonts w:eastAsiaTheme="majorEastAsia" w:hAnsiTheme="majorHAnsi" w:cstheme="majorBidi"/>
          <w:lang w:val="cs-CZ"/>
        </w:rPr>
        <w:t>inila (10,3) mil. USD v</w:t>
      </w:r>
      <w:r w:rsidRPr="000A68FF">
        <w:rPr>
          <w:rFonts w:eastAsiaTheme="majorEastAsia" w:hAnsiTheme="majorHAnsi" w:cstheme="majorBidi"/>
          <w:lang w:val="cs-CZ"/>
        </w:rPr>
        <w:t> </w:t>
      </w:r>
      <w:r w:rsidRPr="000A68FF">
        <w:rPr>
          <w:rFonts w:eastAsiaTheme="majorEastAsia" w:hAnsiTheme="majorHAnsi" w:cstheme="majorBidi"/>
          <w:lang w:val="cs-CZ"/>
        </w:rPr>
        <w:t>porovn</w:t>
      </w:r>
      <w:r w:rsidRPr="000A68FF">
        <w:rPr>
          <w:rFonts w:eastAsiaTheme="majorEastAsia" w:hAnsiTheme="majorHAnsi" w:cstheme="majorBidi"/>
          <w:lang w:val="cs-CZ"/>
        </w:rPr>
        <w:t>á</w:t>
      </w:r>
      <w:r w:rsidRPr="000A68FF">
        <w:rPr>
          <w:rFonts w:eastAsiaTheme="majorEastAsia" w:hAnsiTheme="majorHAnsi" w:cstheme="majorBidi"/>
          <w:lang w:val="cs-CZ"/>
        </w:rPr>
        <w:t>n</w:t>
      </w:r>
      <w:r w:rsidRPr="000A68FF">
        <w:rPr>
          <w:rFonts w:eastAsiaTheme="majorEastAsia" w:hAnsiTheme="majorHAnsi" w:cstheme="majorBidi"/>
          <w:lang w:val="cs-CZ"/>
        </w:rPr>
        <w:t>í</w:t>
      </w:r>
      <w:r w:rsidRPr="000A68FF">
        <w:rPr>
          <w:rFonts w:eastAsiaTheme="majorEastAsia" w:hAnsiTheme="majorHAnsi" w:cstheme="majorBidi"/>
          <w:lang w:val="cs-CZ"/>
        </w:rPr>
        <w:t xml:space="preserve"> s (7,7) mil. USD v</w:t>
      </w:r>
      <w:r w:rsidRPr="000A68FF">
        <w:rPr>
          <w:rFonts w:eastAsiaTheme="majorEastAsia" w:hAnsiTheme="majorHAnsi" w:cstheme="majorBidi"/>
          <w:lang w:val="cs-CZ"/>
        </w:rPr>
        <w:t> </w:t>
      </w:r>
      <w:r w:rsidRPr="000A68FF">
        <w:rPr>
          <w:rFonts w:eastAsiaTheme="majorEastAsia" w:hAnsiTheme="majorHAnsi" w:cstheme="majorBidi"/>
          <w:lang w:val="cs-CZ"/>
        </w:rPr>
        <w:t xml:space="preserve">r. 2011. </w:t>
      </w:r>
      <w:r w:rsidRPr="000A68FF">
        <w:rPr>
          <w:rFonts w:eastAsiaTheme="majorEastAsia" w:hAnsiTheme="majorHAnsi" w:cstheme="majorBidi"/>
          <w:lang w:val="cs-CZ"/>
        </w:rPr>
        <w:t>Č</w:t>
      </w:r>
      <w:r w:rsidRPr="000A68FF">
        <w:rPr>
          <w:rFonts w:eastAsiaTheme="majorEastAsia" w:hAnsiTheme="majorHAnsi" w:cstheme="majorBidi"/>
          <w:lang w:val="cs-CZ"/>
        </w:rPr>
        <w:t>ist</w:t>
      </w:r>
      <w:r w:rsidRPr="000A68FF">
        <w:rPr>
          <w:rFonts w:eastAsiaTheme="majorEastAsia" w:hAnsiTheme="majorHAnsi" w:cstheme="majorBidi"/>
          <w:lang w:val="cs-CZ"/>
        </w:rPr>
        <w:t>á</w:t>
      </w:r>
      <w:r w:rsidRPr="000A68FF">
        <w:rPr>
          <w:rFonts w:eastAsiaTheme="majorEastAsia" w:hAnsiTheme="majorHAnsi" w:cstheme="majorBidi"/>
          <w:lang w:val="cs-CZ"/>
        </w:rPr>
        <w:t xml:space="preserve"> ztr</w:t>
      </w:r>
      <w:r w:rsidRPr="000A68FF">
        <w:rPr>
          <w:rFonts w:eastAsiaTheme="majorEastAsia" w:hAnsiTheme="majorHAnsi" w:cstheme="majorBidi"/>
          <w:lang w:val="cs-CZ"/>
        </w:rPr>
        <w:t>á</w:t>
      </w:r>
      <w:r w:rsidRPr="000A68FF">
        <w:rPr>
          <w:rFonts w:eastAsiaTheme="majorEastAsia" w:hAnsiTheme="majorHAnsi" w:cstheme="majorBidi"/>
          <w:lang w:val="cs-CZ"/>
        </w:rPr>
        <w:t>ta p</w:t>
      </w:r>
      <w:r w:rsidRPr="000A68FF">
        <w:rPr>
          <w:rFonts w:eastAsiaTheme="majorEastAsia" w:hAnsiTheme="majorHAnsi" w:cstheme="majorBidi"/>
          <w:lang w:val="cs-CZ"/>
        </w:rPr>
        <w:t>ř</w:t>
      </w:r>
      <w:r w:rsidRPr="000A68FF">
        <w:rPr>
          <w:rFonts w:eastAsiaTheme="majorEastAsia" w:hAnsiTheme="majorHAnsi" w:cstheme="majorBidi"/>
          <w:lang w:val="cs-CZ"/>
        </w:rPr>
        <w:t>i</w:t>
      </w:r>
      <w:r w:rsidRPr="000A68FF">
        <w:rPr>
          <w:rFonts w:eastAsiaTheme="majorEastAsia" w:hAnsiTheme="majorHAnsi" w:cstheme="majorBidi"/>
          <w:lang w:val="cs-CZ"/>
        </w:rPr>
        <w:t>ř</w:t>
      </w:r>
      <w:r w:rsidRPr="000A68FF">
        <w:rPr>
          <w:rFonts w:eastAsiaTheme="majorEastAsia" w:hAnsiTheme="majorHAnsi" w:cstheme="majorBidi"/>
          <w:lang w:val="cs-CZ"/>
        </w:rPr>
        <w:t>aditeln</w:t>
      </w:r>
      <w:r w:rsidRPr="000A68FF">
        <w:rPr>
          <w:rFonts w:eastAsiaTheme="majorEastAsia" w:hAnsiTheme="majorHAnsi" w:cstheme="majorBidi"/>
          <w:lang w:val="cs-CZ"/>
        </w:rPr>
        <w:t>á</w:t>
      </w:r>
      <w:r w:rsidRPr="000A68FF">
        <w:rPr>
          <w:rFonts w:eastAsiaTheme="majorEastAsia" w:hAnsiTheme="majorHAnsi" w:cstheme="majorBidi"/>
          <w:lang w:val="cs-CZ"/>
        </w:rPr>
        <w:t xml:space="preserve"> akcion</w:t>
      </w:r>
      <w:r w:rsidRPr="000A68FF">
        <w:rPr>
          <w:rFonts w:eastAsiaTheme="majorEastAsia" w:hAnsiTheme="majorHAnsi" w:cstheme="majorBidi"/>
          <w:lang w:val="cs-CZ"/>
        </w:rPr>
        <w:t>ářů</w:t>
      </w:r>
      <w:r w:rsidRPr="000A68FF">
        <w:rPr>
          <w:rFonts w:eastAsiaTheme="majorEastAsia" w:hAnsiTheme="majorHAnsi" w:cstheme="majorBidi"/>
          <w:lang w:val="cs-CZ"/>
        </w:rPr>
        <w:t>m spole</w:t>
      </w:r>
      <w:r w:rsidRPr="000A68FF">
        <w:rPr>
          <w:rFonts w:eastAsiaTheme="majorEastAsia" w:hAnsiTheme="majorHAnsi" w:cstheme="majorBidi"/>
          <w:lang w:val="cs-CZ"/>
        </w:rPr>
        <w:t>č</w:t>
      </w:r>
      <w:r w:rsidRPr="000A68FF">
        <w:rPr>
          <w:rFonts w:eastAsiaTheme="majorEastAsia" w:hAnsiTheme="majorHAnsi" w:cstheme="majorBidi"/>
          <w:lang w:val="cs-CZ"/>
        </w:rPr>
        <w:t>nosti CME Ltd. za dan</w:t>
      </w:r>
      <w:r w:rsidRPr="000A68FF">
        <w:rPr>
          <w:rFonts w:eastAsiaTheme="majorEastAsia" w:hAnsiTheme="majorHAnsi" w:cstheme="majorBidi"/>
          <w:lang w:val="cs-CZ"/>
        </w:rPr>
        <w:t>é</w:t>
      </w:r>
      <w:r w:rsidRPr="000A68FF">
        <w:rPr>
          <w:rFonts w:eastAsiaTheme="majorEastAsia" w:hAnsiTheme="majorHAnsi" w:cstheme="majorBidi"/>
          <w:lang w:val="cs-CZ"/>
        </w:rPr>
        <w:t xml:space="preserve"> </w:t>
      </w:r>
      <w:r w:rsidRPr="000A68FF">
        <w:rPr>
          <w:rFonts w:eastAsiaTheme="majorEastAsia" w:hAnsiTheme="majorHAnsi" w:cstheme="majorBidi"/>
          <w:lang w:val="cs-CZ"/>
        </w:rPr>
        <w:t>č</w:t>
      </w:r>
      <w:r w:rsidRPr="000A68FF">
        <w:rPr>
          <w:rFonts w:eastAsiaTheme="majorEastAsia" w:hAnsiTheme="majorHAnsi" w:cstheme="majorBidi"/>
          <w:lang w:val="cs-CZ"/>
        </w:rPr>
        <w:t>tvrtlet</w:t>
      </w:r>
      <w:r w:rsidRPr="000A68FF">
        <w:rPr>
          <w:rFonts w:eastAsiaTheme="majorEastAsia" w:hAnsiTheme="majorHAnsi" w:cstheme="majorBidi"/>
          <w:lang w:val="cs-CZ"/>
        </w:rPr>
        <w:t>í</w:t>
      </w:r>
      <w:r w:rsidRPr="000A68FF">
        <w:rPr>
          <w:rFonts w:eastAsiaTheme="majorEastAsia" w:hAnsiTheme="majorHAnsi" w:cstheme="majorBidi"/>
          <w:lang w:val="cs-CZ"/>
        </w:rPr>
        <w:t xml:space="preserve"> kon</w:t>
      </w:r>
      <w:r w:rsidRPr="000A68FF">
        <w:rPr>
          <w:rFonts w:eastAsiaTheme="majorEastAsia" w:hAnsiTheme="majorHAnsi" w:cstheme="majorBidi"/>
          <w:lang w:val="cs-CZ"/>
        </w:rPr>
        <w:t>čí</w:t>
      </w:r>
      <w:r w:rsidRPr="000A68FF">
        <w:rPr>
          <w:rFonts w:eastAsiaTheme="majorEastAsia" w:hAnsiTheme="majorHAnsi" w:cstheme="majorBidi"/>
          <w:lang w:val="cs-CZ"/>
        </w:rPr>
        <w:t>c</w:t>
      </w:r>
      <w:r w:rsidRPr="000A68FF">
        <w:rPr>
          <w:rFonts w:eastAsiaTheme="majorEastAsia" w:hAnsiTheme="majorHAnsi" w:cstheme="majorBidi"/>
          <w:lang w:val="cs-CZ"/>
        </w:rPr>
        <w:t>í</w:t>
      </w:r>
      <w:r w:rsidRPr="000A68FF">
        <w:rPr>
          <w:rFonts w:eastAsiaTheme="majorEastAsia" w:hAnsiTheme="majorHAnsi" w:cstheme="majorBidi"/>
          <w:lang w:val="cs-CZ"/>
        </w:rPr>
        <w:t xml:space="preserve"> dnem 31. b</w:t>
      </w:r>
      <w:r w:rsidRPr="000A68FF">
        <w:rPr>
          <w:rFonts w:eastAsiaTheme="majorEastAsia" w:hAnsiTheme="majorHAnsi" w:cstheme="majorBidi"/>
          <w:lang w:val="cs-CZ"/>
        </w:rPr>
        <w:t>ř</w:t>
      </w:r>
      <w:r w:rsidRPr="000A68FF">
        <w:rPr>
          <w:rFonts w:eastAsiaTheme="majorEastAsia" w:hAnsiTheme="majorHAnsi" w:cstheme="majorBidi"/>
          <w:lang w:val="cs-CZ"/>
        </w:rPr>
        <w:t>ezna 2012 se zlep</w:t>
      </w:r>
      <w:r w:rsidRPr="000A68FF">
        <w:rPr>
          <w:rFonts w:eastAsiaTheme="majorEastAsia" w:hAnsiTheme="majorHAnsi" w:cstheme="majorBidi"/>
          <w:lang w:val="cs-CZ"/>
        </w:rPr>
        <w:t>š</w:t>
      </w:r>
      <w:r w:rsidRPr="000A68FF">
        <w:rPr>
          <w:rFonts w:eastAsiaTheme="majorEastAsia" w:hAnsiTheme="majorHAnsi" w:cstheme="majorBidi"/>
          <w:lang w:val="cs-CZ"/>
        </w:rPr>
        <w:t>ila o 7,7 mil. USD na (13,4) mil. USD v</w:t>
      </w:r>
      <w:r w:rsidRPr="000A68FF">
        <w:rPr>
          <w:rFonts w:eastAsiaTheme="majorEastAsia" w:hAnsiTheme="majorHAnsi" w:cstheme="majorBidi"/>
          <w:lang w:val="cs-CZ"/>
        </w:rPr>
        <w:t> </w:t>
      </w:r>
      <w:r w:rsidRPr="000A68FF">
        <w:rPr>
          <w:rFonts w:eastAsiaTheme="majorEastAsia" w:hAnsiTheme="majorHAnsi" w:cstheme="majorBidi"/>
          <w:lang w:val="cs-CZ"/>
        </w:rPr>
        <w:t>porovn</w:t>
      </w:r>
      <w:r w:rsidRPr="000A68FF">
        <w:rPr>
          <w:rFonts w:eastAsiaTheme="majorEastAsia" w:hAnsiTheme="majorHAnsi" w:cstheme="majorBidi"/>
          <w:lang w:val="cs-CZ"/>
        </w:rPr>
        <w:t>á</w:t>
      </w:r>
      <w:r w:rsidRPr="000A68FF">
        <w:rPr>
          <w:rFonts w:eastAsiaTheme="majorEastAsia" w:hAnsiTheme="majorHAnsi" w:cstheme="majorBidi"/>
          <w:lang w:val="cs-CZ"/>
        </w:rPr>
        <w:t>n</w:t>
      </w:r>
      <w:r w:rsidRPr="000A68FF">
        <w:rPr>
          <w:rFonts w:eastAsiaTheme="majorEastAsia" w:hAnsiTheme="majorHAnsi" w:cstheme="majorBidi"/>
          <w:lang w:val="cs-CZ"/>
        </w:rPr>
        <w:t>í</w:t>
      </w:r>
      <w:r w:rsidRPr="000A68FF">
        <w:rPr>
          <w:rFonts w:eastAsiaTheme="majorEastAsia" w:hAnsiTheme="majorHAnsi" w:cstheme="majorBidi"/>
          <w:lang w:val="cs-CZ"/>
        </w:rPr>
        <w:t xml:space="preserve"> s (21,1) mil. USD za stejn</w:t>
      </w:r>
      <w:r w:rsidRPr="000A68FF">
        <w:rPr>
          <w:rFonts w:eastAsiaTheme="majorEastAsia" w:hAnsiTheme="majorHAnsi" w:cstheme="majorBidi"/>
          <w:lang w:val="cs-CZ"/>
        </w:rPr>
        <w:t>é</w:t>
      </w:r>
      <w:r w:rsidRPr="000A68FF">
        <w:rPr>
          <w:rFonts w:eastAsiaTheme="majorEastAsia" w:hAnsiTheme="majorHAnsi" w:cstheme="majorBidi"/>
          <w:lang w:val="cs-CZ"/>
        </w:rPr>
        <w:t xml:space="preserve"> obdob</w:t>
      </w:r>
      <w:r w:rsidRPr="000A68FF">
        <w:rPr>
          <w:rFonts w:eastAsiaTheme="majorEastAsia" w:hAnsiTheme="majorHAnsi" w:cstheme="majorBidi"/>
          <w:lang w:val="cs-CZ"/>
        </w:rPr>
        <w:t>í</w:t>
      </w:r>
      <w:r w:rsidRPr="000A68FF">
        <w:rPr>
          <w:rFonts w:eastAsiaTheme="majorEastAsia" w:hAnsiTheme="majorHAnsi" w:cstheme="majorBidi"/>
          <w:lang w:val="cs-CZ"/>
        </w:rPr>
        <w:t xml:space="preserve"> v</w:t>
      </w:r>
      <w:r w:rsidRPr="000A68FF">
        <w:rPr>
          <w:rFonts w:eastAsiaTheme="majorEastAsia" w:hAnsiTheme="majorHAnsi" w:cstheme="majorBidi"/>
          <w:lang w:val="cs-CZ"/>
        </w:rPr>
        <w:t> </w:t>
      </w:r>
      <w:r w:rsidRPr="000A68FF">
        <w:rPr>
          <w:rFonts w:eastAsiaTheme="majorEastAsia" w:hAnsiTheme="majorHAnsi" w:cstheme="majorBidi"/>
          <w:lang w:val="cs-CZ"/>
        </w:rPr>
        <w:t>r. 2011. Pln</w:t>
      </w:r>
      <w:r w:rsidRPr="000A68FF">
        <w:rPr>
          <w:rFonts w:eastAsiaTheme="majorEastAsia" w:hAnsiTheme="majorHAnsi" w:cstheme="majorBidi"/>
          <w:lang w:val="cs-CZ"/>
        </w:rPr>
        <w:t>ě</w:t>
      </w:r>
      <w:r w:rsidRPr="000A68FF">
        <w:rPr>
          <w:rFonts w:eastAsiaTheme="majorEastAsia" w:hAnsiTheme="majorHAnsi" w:cstheme="majorBidi"/>
          <w:lang w:val="cs-CZ"/>
        </w:rPr>
        <w:t xml:space="preserve"> z</w:t>
      </w:r>
      <w:r w:rsidRPr="000A68FF">
        <w:rPr>
          <w:rFonts w:eastAsiaTheme="majorEastAsia" w:hAnsiTheme="majorHAnsi" w:cstheme="majorBidi"/>
          <w:lang w:val="cs-CZ"/>
        </w:rPr>
        <w:t>ř</w:t>
      </w:r>
      <w:r w:rsidRPr="000A68FF">
        <w:rPr>
          <w:rFonts w:eastAsiaTheme="majorEastAsia" w:hAnsiTheme="majorHAnsi" w:cstheme="majorBidi"/>
          <w:lang w:val="cs-CZ"/>
        </w:rPr>
        <w:t>ed</w:t>
      </w:r>
      <w:r w:rsidRPr="000A68FF">
        <w:rPr>
          <w:rFonts w:eastAsiaTheme="majorEastAsia" w:hAnsiTheme="majorHAnsi" w:cstheme="majorBidi"/>
          <w:lang w:val="cs-CZ"/>
        </w:rPr>
        <w:t>ě</w:t>
      </w:r>
      <w:r w:rsidRPr="000A68FF">
        <w:rPr>
          <w:rFonts w:eastAsiaTheme="majorEastAsia" w:hAnsiTheme="majorHAnsi" w:cstheme="majorBidi"/>
          <w:lang w:val="cs-CZ"/>
        </w:rPr>
        <w:t>n</w:t>
      </w:r>
      <w:r w:rsidRPr="000A68FF">
        <w:rPr>
          <w:rFonts w:eastAsiaTheme="majorEastAsia" w:hAnsiTheme="majorHAnsi" w:cstheme="majorBidi"/>
          <w:lang w:val="cs-CZ"/>
        </w:rPr>
        <w:t>á</w:t>
      </w:r>
      <w:r w:rsidRPr="000A68FF">
        <w:rPr>
          <w:rFonts w:eastAsiaTheme="majorEastAsia" w:hAnsiTheme="majorHAnsi" w:cstheme="majorBidi"/>
          <w:lang w:val="cs-CZ"/>
        </w:rPr>
        <w:t xml:space="preserve"> ztr</w:t>
      </w:r>
      <w:r w:rsidRPr="000A68FF">
        <w:rPr>
          <w:rFonts w:eastAsiaTheme="majorEastAsia" w:hAnsiTheme="majorHAnsi" w:cstheme="majorBidi"/>
          <w:lang w:val="cs-CZ"/>
        </w:rPr>
        <w:t>á</w:t>
      </w:r>
      <w:r w:rsidRPr="000A68FF">
        <w:rPr>
          <w:rFonts w:eastAsiaTheme="majorEastAsia" w:hAnsiTheme="majorHAnsi" w:cstheme="majorBidi"/>
          <w:lang w:val="cs-CZ"/>
        </w:rPr>
        <w:t>ta p</w:t>
      </w:r>
      <w:r w:rsidRPr="000A68FF">
        <w:rPr>
          <w:rFonts w:eastAsiaTheme="majorEastAsia" w:hAnsiTheme="majorHAnsi" w:cstheme="majorBidi"/>
          <w:lang w:val="cs-CZ"/>
        </w:rPr>
        <w:t>ř</w:t>
      </w:r>
      <w:r w:rsidRPr="000A68FF">
        <w:rPr>
          <w:rFonts w:eastAsiaTheme="majorEastAsia" w:hAnsiTheme="majorHAnsi" w:cstheme="majorBidi"/>
          <w:lang w:val="cs-CZ"/>
        </w:rPr>
        <w:t>i</w:t>
      </w:r>
      <w:r w:rsidRPr="000A68FF">
        <w:rPr>
          <w:rFonts w:eastAsiaTheme="majorEastAsia" w:hAnsiTheme="majorHAnsi" w:cstheme="majorBidi"/>
          <w:lang w:val="cs-CZ"/>
        </w:rPr>
        <w:t>ř</w:t>
      </w:r>
      <w:r w:rsidRPr="000A68FF">
        <w:rPr>
          <w:rFonts w:eastAsiaTheme="majorEastAsia" w:hAnsiTheme="majorHAnsi" w:cstheme="majorBidi"/>
          <w:lang w:val="cs-CZ"/>
        </w:rPr>
        <w:t>aditeln</w:t>
      </w:r>
      <w:r w:rsidRPr="000A68FF">
        <w:rPr>
          <w:rFonts w:eastAsiaTheme="majorEastAsia" w:hAnsiTheme="majorHAnsi" w:cstheme="majorBidi"/>
          <w:lang w:val="cs-CZ"/>
        </w:rPr>
        <w:t>á</w:t>
      </w:r>
      <w:r w:rsidRPr="000A68FF">
        <w:rPr>
          <w:rFonts w:eastAsiaTheme="majorEastAsia" w:hAnsiTheme="majorHAnsi" w:cstheme="majorBidi"/>
          <w:lang w:val="cs-CZ"/>
        </w:rPr>
        <w:t xml:space="preserve"> akcion</w:t>
      </w:r>
      <w:r w:rsidRPr="000A68FF">
        <w:rPr>
          <w:rFonts w:eastAsiaTheme="majorEastAsia" w:hAnsiTheme="majorHAnsi" w:cstheme="majorBidi"/>
          <w:lang w:val="cs-CZ"/>
        </w:rPr>
        <w:t>ářů</w:t>
      </w:r>
      <w:r w:rsidRPr="000A68FF">
        <w:rPr>
          <w:rFonts w:eastAsiaTheme="majorEastAsia" w:hAnsiTheme="majorHAnsi" w:cstheme="majorBidi"/>
          <w:lang w:val="cs-CZ"/>
        </w:rPr>
        <w:t>m spole</w:t>
      </w:r>
      <w:r w:rsidRPr="000A68FF">
        <w:rPr>
          <w:rFonts w:eastAsiaTheme="majorEastAsia" w:hAnsiTheme="majorHAnsi" w:cstheme="majorBidi"/>
          <w:lang w:val="cs-CZ"/>
        </w:rPr>
        <w:t>č</w:t>
      </w:r>
      <w:r w:rsidRPr="000A68FF">
        <w:rPr>
          <w:rFonts w:eastAsiaTheme="majorEastAsia" w:hAnsiTheme="majorHAnsi" w:cstheme="majorBidi"/>
          <w:lang w:val="cs-CZ"/>
        </w:rPr>
        <w:t>nosti CME Ltd. na akcii za dan</w:t>
      </w:r>
      <w:r w:rsidRPr="000A68FF">
        <w:rPr>
          <w:rFonts w:eastAsiaTheme="majorEastAsia" w:hAnsiTheme="majorHAnsi" w:cstheme="majorBidi"/>
          <w:lang w:val="cs-CZ"/>
        </w:rPr>
        <w:t>é</w:t>
      </w:r>
      <w:r w:rsidRPr="000A68FF">
        <w:rPr>
          <w:rFonts w:eastAsiaTheme="majorEastAsia" w:hAnsiTheme="majorHAnsi" w:cstheme="majorBidi"/>
          <w:lang w:val="cs-CZ"/>
        </w:rPr>
        <w:t xml:space="preserve"> </w:t>
      </w:r>
      <w:r w:rsidRPr="000A68FF">
        <w:rPr>
          <w:rFonts w:eastAsiaTheme="majorEastAsia" w:hAnsiTheme="majorHAnsi" w:cstheme="majorBidi"/>
          <w:lang w:val="cs-CZ"/>
        </w:rPr>
        <w:t>č</w:t>
      </w:r>
      <w:r w:rsidRPr="000A68FF">
        <w:rPr>
          <w:rFonts w:eastAsiaTheme="majorEastAsia" w:hAnsiTheme="majorHAnsi" w:cstheme="majorBidi"/>
          <w:lang w:val="cs-CZ"/>
        </w:rPr>
        <w:t>tvrtlet</w:t>
      </w:r>
      <w:r w:rsidRPr="000A68FF">
        <w:rPr>
          <w:rFonts w:eastAsiaTheme="majorEastAsia" w:hAnsiTheme="majorHAnsi" w:cstheme="majorBidi"/>
          <w:lang w:val="cs-CZ"/>
        </w:rPr>
        <w:t>í</w:t>
      </w:r>
      <w:r w:rsidRPr="000A68FF">
        <w:rPr>
          <w:rFonts w:eastAsiaTheme="majorEastAsia" w:hAnsiTheme="majorHAnsi" w:cstheme="majorBidi"/>
          <w:lang w:val="cs-CZ"/>
        </w:rPr>
        <w:t xml:space="preserve"> kon</w:t>
      </w:r>
      <w:r w:rsidRPr="000A68FF">
        <w:rPr>
          <w:rFonts w:eastAsiaTheme="majorEastAsia" w:hAnsiTheme="majorHAnsi" w:cstheme="majorBidi"/>
          <w:lang w:val="cs-CZ"/>
        </w:rPr>
        <w:t>čí</w:t>
      </w:r>
      <w:r w:rsidRPr="000A68FF">
        <w:rPr>
          <w:rFonts w:eastAsiaTheme="majorEastAsia" w:hAnsiTheme="majorHAnsi" w:cstheme="majorBidi"/>
          <w:lang w:val="cs-CZ"/>
        </w:rPr>
        <w:t>c</w:t>
      </w:r>
      <w:r w:rsidRPr="000A68FF">
        <w:rPr>
          <w:rFonts w:eastAsiaTheme="majorEastAsia" w:hAnsiTheme="majorHAnsi" w:cstheme="majorBidi"/>
          <w:lang w:val="cs-CZ"/>
        </w:rPr>
        <w:t>í</w:t>
      </w:r>
      <w:r w:rsidRPr="000A68FF">
        <w:rPr>
          <w:rFonts w:eastAsiaTheme="majorEastAsia" w:hAnsiTheme="majorHAnsi" w:cstheme="majorBidi"/>
          <w:lang w:val="cs-CZ"/>
        </w:rPr>
        <w:t xml:space="preserve"> dnem 31. b</w:t>
      </w:r>
      <w:r w:rsidRPr="000A68FF">
        <w:rPr>
          <w:rFonts w:eastAsiaTheme="majorEastAsia" w:hAnsiTheme="majorHAnsi" w:cstheme="majorBidi"/>
          <w:lang w:val="cs-CZ"/>
        </w:rPr>
        <w:t>ř</w:t>
      </w:r>
      <w:r w:rsidRPr="000A68FF">
        <w:rPr>
          <w:rFonts w:eastAsiaTheme="majorEastAsia" w:hAnsiTheme="majorHAnsi" w:cstheme="majorBidi"/>
          <w:lang w:val="cs-CZ"/>
        </w:rPr>
        <w:t>ezna 2012 se zlep</w:t>
      </w:r>
      <w:r w:rsidRPr="000A68FF">
        <w:rPr>
          <w:rFonts w:eastAsiaTheme="majorEastAsia" w:hAnsiTheme="majorHAnsi" w:cstheme="majorBidi"/>
          <w:lang w:val="cs-CZ"/>
        </w:rPr>
        <w:t>š</w:t>
      </w:r>
      <w:r w:rsidRPr="000A68FF">
        <w:rPr>
          <w:rFonts w:eastAsiaTheme="majorEastAsia" w:hAnsiTheme="majorHAnsi" w:cstheme="majorBidi"/>
          <w:lang w:val="cs-CZ"/>
        </w:rPr>
        <w:t>ila o 0,12 USD na hodnotu (0,21) USD v</w:t>
      </w:r>
      <w:r w:rsidRPr="000A68FF">
        <w:rPr>
          <w:rFonts w:eastAsiaTheme="majorEastAsia" w:hAnsiTheme="majorHAnsi" w:cstheme="majorBidi"/>
          <w:lang w:val="cs-CZ"/>
        </w:rPr>
        <w:t> </w:t>
      </w:r>
      <w:r w:rsidRPr="000A68FF">
        <w:rPr>
          <w:rFonts w:eastAsiaTheme="majorEastAsia" w:hAnsiTheme="majorHAnsi" w:cstheme="majorBidi"/>
          <w:lang w:val="cs-CZ"/>
        </w:rPr>
        <w:t>porovn</w:t>
      </w:r>
      <w:r w:rsidRPr="000A68FF">
        <w:rPr>
          <w:rFonts w:eastAsiaTheme="majorEastAsia" w:hAnsiTheme="majorHAnsi" w:cstheme="majorBidi"/>
          <w:lang w:val="cs-CZ"/>
        </w:rPr>
        <w:t>á</w:t>
      </w:r>
      <w:r w:rsidRPr="000A68FF">
        <w:rPr>
          <w:rFonts w:eastAsiaTheme="majorEastAsia" w:hAnsiTheme="majorHAnsi" w:cstheme="majorBidi"/>
          <w:lang w:val="cs-CZ"/>
        </w:rPr>
        <w:t>n</w:t>
      </w:r>
      <w:r w:rsidRPr="000A68FF">
        <w:rPr>
          <w:rFonts w:eastAsiaTheme="majorEastAsia" w:hAnsiTheme="majorHAnsi" w:cstheme="majorBidi"/>
          <w:lang w:val="cs-CZ"/>
        </w:rPr>
        <w:t>í</w:t>
      </w:r>
      <w:r w:rsidRPr="000A68FF">
        <w:rPr>
          <w:rFonts w:eastAsiaTheme="majorEastAsia" w:hAnsiTheme="majorHAnsi" w:cstheme="majorBidi"/>
          <w:lang w:val="cs-CZ"/>
        </w:rPr>
        <w:t xml:space="preserve"> s (0,33) USD za obdob</w:t>
      </w:r>
      <w:r w:rsidRPr="000A68FF">
        <w:rPr>
          <w:rFonts w:eastAsiaTheme="majorEastAsia" w:hAnsiTheme="majorHAnsi" w:cstheme="majorBidi"/>
          <w:lang w:val="cs-CZ"/>
        </w:rPr>
        <w:t>í</w:t>
      </w:r>
      <w:r w:rsidRPr="000A68FF">
        <w:rPr>
          <w:rFonts w:eastAsiaTheme="majorEastAsia" w:hAnsiTheme="majorHAnsi" w:cstheme="majorBidi"/>
          <w:lang w:val="cs-CZ"/>
        </w:rPr>
        <w:t xml:space="preserve"> kon</w:t>
      </w:r>
      <w:r w:rsidRPr="000A68FF">
        <w:rPr>
          <w:rFonts w:eastAsiaTheme="majorEastAsia" w:hAnsiTheme="majorHAnsi" w:cstheme="majorBidi"/>
          <w:lang w:val="cs-CZ"/>
        </w:rPr>
        <w:t>čí</w:t>
      </w:r>
      <w:r w:rsidRPr="000A68FF">
        <w:rPr>
          <w:rFonts w:eastAsiaTheme="majorEastAsia" w:hAnsiTheme="majorHAnsi" w:cstheme="majorBidi"/>
          <w:lang w:val="cs-CZ"/>
        </w:rPr>
        <w:t>c</w:t>
      </w:r>
      <w:r w:rsidRPr="000A68FF">
        <w:rPr>
          <w:rFonts w:eastAsiaTheme="majorEastAsia" w:hAnsiTheme="majorHAnsi" w:cstheme="majorBidi"/>
          <w:lang w:val="cs-CZ"/>
        </w:rPr>
        <w:t>í</w:t>
      </w:r>
      <w:r w:rsidRPr="000A68FF">
        <w:rPr>
          <w:rFonts w:eastAsiaTheme="majorEastAsia" w:hAnsiTheme="majorHAnsi" w:cstheme="majorBidi"/>
          <w:lang w:val="cs-CZ"/>
        </w:rPr>
        <w:t xml:space="preserve"> dnem 31. b</w:t>
      </w:r>
      <w:r w:rsidRPr="000A68FF">
        <w:rPr>
          <w:rFonts w:eastAsiaTheme="majorEastAsia" w:hAnsiTheme="majorHAnsi" w:cstheme="majorBidi"/>
          <w:lang w:val="cs-CZ"/>
        </w:rPr>
        <w:t>ř</w:t>
      </w:r>
      <w:r w:rsidRPr="000A68FF">
        <w:rPr>
          <w:rFonts w:eastAsiaTheme="majorEastAsia" w:hAnsiTheme="majorHAnsi" w:cstheme="majorBidi"/>
          <w:lang w:val="cs-CZ"/>
        </w:rPr>
        <w:t>ezna 2011.</w:t>
      </w:r>
    </w:p>
    <w:p w:rsidR="003146B4" w:rsidRDefault="003146B4"/>
    <w:p w:rsidR="003146B4" w:rsidRDefault="000A68FF">
      <w:pPr>
        <w:jc w:val="both"/>
      </w:pPr>
      <w:r w:rsidRPr="000A68FF">
        <w:rPr>
          <w:lang w:val="cs-CZ"/>
        </w:rPr>
        <w:t xml:space="preserve">Adrian Sarbu, prezident a generální ředitel (CEO) společnosti CME, uvedl: “S podporou našich dvou největších akcionářů, společnosti Time Warner a Ronalda Laudera, podnikáme zásadní kroky ke snížení našeho dluhového zatížení. Tyto kroky spolu s plánovaným rozšířením </w:t>
      </w:r>
      <w:r w:rsidR="0082617E">
        <w:rPr>
          <w:lang w:val="cs-CZ"/>
        </w:rPr>
        <w:t xml:space="preserve">výnosů z placených služeb </w:t>
      </w:r>
      <w:r w:rsidR="008150C3">
        <w:rPr>
          <w:lang w:val="cs-CZ"/>
        </w:rPr>
        <w:t>umožní budoucí růst CME.</w:t>
      </w:r>
      <w:r w:rsidRPr="000A68FF">
        <w:rPr>
          <w:lang w:val="cs-CZ"/>
        </w:rPr>
        <w:t xml:space="preserve">  Naší prioritou </w:t>
      </w:r>
      <w:r w:rsidR="00082A93">
        <w:rPr>
          <w:lang w:val="cs-CZ"/>
        </w:rPr>
        <w:t xml:space="preserve">v roce 2012 </w:t>
      </w:r>
      <w:r w:rsidRPr="000A68FF">
        <w:rPr>
          <w:lang w:val="cs-CZ"/>
        </w:rPr>
        <w:t xml:space="preserve">je udržet si prvenství ve sledovanosti a tržním podílu, zvyšovat </w:t>
      </w:r>
      <w:r w:rsidR="00082A93">
        <w:rPr>
          <w:lang w:val="cs-CZ"/>
        </w:rPr>
        <w:t xml:space="preserve">ukazatel </w:t>
      </w:r>
      <w:r w:rsidRPr="000A68FF">
        <w:rPr>
          <w:lang w:val="cs-CZ"/>
        </w:rPr>
        <w:t>OIBDA a dosáhnout kladného peněžního toku.“</w:t>
      </w:r>
    </w:p>
    <w:p w:rsidR="003146B4" w:rsidRDefault="003146B4">
      <w:pPr>
        <w:jc w:val="both"/>
      </w:pPr>
    </w:p>
    <w:p w:rsidR="003146B4" w:rsidRDefault="003146B4">
      <w:pPr>
        <w:jc w:val="both"/>
      </w:pPr>
    </w:p>
    <w:p w:rsidR="003146B4" w:rsidRDefault="003146B4"/>
    <w:p w:rsidR="003146B4" w:rsidRDefault="003146B4"/>
    <w:p w:rsidR="003146B4" w:rsidRDefault="003146B4"/>
    <w:p w:rsidR="003146B4" w:rsidRDefault="003146B4"/>
    <w:p w:rsidR="003146B4" w:rsidRDefault="003146B4"/>
    <w:p w:rsidR="003146B4" w:rsidRDefault="003146B4"/>
    <w:p w:rsidR="003146B4" w:rsidRDefault="009D7487">
      <w:pPr>
        <w:jc w:val="center"/>
      </w:pPr>
      <w:r>
        <w:rPr>
          <w:rFonts w:eastAsiaTheme="majorEastAsia" w:hAnsiTheme="majorHAnsi" w:cstheme="majorBidi"/>
        </w:rPr>
        <w:t xml:space="preserve">- </w:t>
      </w:r>
      <w:proofErr w:type="gramStart"/>
      <w:r w:rsidR="004F4A7B" w:rsidRPr="004F4A7B">
        <w:rPr>
          <w:rFonts w:eastAsiaTheme="majorEastAsia" w:hAnsiTheme="majorHAnsi" w:cstheme="majorBidi"/>
          <w:lang w:val="cs-CZ"/>
        </w:rPr>
        <w:t>pokra</w:t>
      </w:r>
      <w:r w:rsidR="004F4A7B" w:rsidRPr="004F4A7B">
        <w:rPr>
          <w:rFonts w:eastAsiaTheme="majorEastAsia" w:hAnsiTheme="majorHAnsi" w:cstheme="majorBidi"/>
          <w:lang w:val="cs-CZ"/>
        </w:rPr>
        <w:t>č</w:t>
      </w:r>
      <w:r w:rsidR="004F4A7B" w:rsidRPr="004F4A7B">
        <w:rPr>
          <w:rFonts w:eastAsiaTheme="majorEastAsia" w:hAnsiTheme="majorHAnsi" w:cstheme="majorBidi"/>
          <w:lang w:val="cs-CZ"/>
        </w:rPr>
        <w:t>ov</w:t>
      </w:r>
      <w:r w:rsidR="004F4A7B" w:rsidRPr="004F4A7B">
        <w:rPr>
          <w:rFonts w:eastAsiaTheme="majorEastAsia" w:hAnsiTheme="majorHAnsi" w:cstheme="majorBidi"/>
          <w:lang w:val="cs-CZ"/>
        </w:rPr>
        <w:t>á</w:t>
      </w:r>
      <w:r w:rsidR="004F4A7B" w:rsidRPr="004F4A7B">
        <w:rPr>
          <w:rFonts w:eastAsiaTheme="majorEastAsia" w:hAnsiTheme="majorHAnsi" w:cstheme="majorBidi"/>
          <w:lang w:val="cs-CZ"/>
        </w:rPr>
        <w:t>n</w:t>
      </w:r>
      <w:r w:rsidR="004F4A7B" w:rsidRPr="004F4A7B">
        <w:rPr>
          <w:rFonts w:eastAsiaTheme="majorEastAsia" w:hAnsiTheme="majorHAnsi" w:cstheme="majorBidi"/>
          <w:lang w:val="cs-CZ"/>
        </w:rPr>
        <w:t>í</w:t>
      </w:r>
      <w:proofErr w:type="gramEnd"/>
      <w:r w:rsidR="004F4A7B" w:rsidRPr="004F4A7B">
        <w:rPr>
          <w:rFonts w:eastAsiaTheme="majorEastAsia" w:hAnsiTheme="majorHAnsi" w:cstheme="majorBidi"/>
          <w:lang w:val="cs-CZ"/>
        </w:rPr>
        <w:t xml:space="preserve"> </w:t>
      </w:r>
      <w:r>
        <w:rPr>
          <w:rFonts w:eastAsiaTheme="majorEastAsia" w:hAnsiTheme="majorHAnsi" w:cstheme="majorBidi"/>
        </w:rPr>
        <w:t>-</w:t>
      </w:r>
    </w:p>
    <w:p w:rsidR="003146B4" w:rsidRDefault="003146B4"/>
    <w:p w:rsidR="003146B4" w:rsidRDefault="003146B4"/>
    <w:p w:rsidR="003146B4" w:rsidRDefault="009D7487">
      <w:pPr>
        <w:rPr>
          <w:sz w:val="16"/>
        </w:rPr>
      </w:pPr>
      <w:r>
        <w:rPr>
          <w:sz w:val="16"/>
        </w:rPr>
        <w:t xml:space="preserve">  </w:t>
      </w:r>
    </w:p>
    <w:p w:rsidR="003146B4" w:rsidRDefault="003146B4">
      <w:pPr>
        <w:sectPr w:rsidR="003146B4">
          <w:headerReference w:type="even" r:id="rId7"/>
          <w:headerReference w:type="default" r:id="rId8"/>
          <w:footerReference w:type="even" r:id="rId9"/>
          <w:footerReference w:type="default" r:id="rId10"/>
          <w:pgSz w:w="12240" w:h="15840"/>
          <w:pgMar w:top="1440" w:right="1440" w:bottom="1180" w:left="1440" w:header="720" w:footer="720" w:gutter="0"/>
          <w:cols w:space="720"/>
        </w:sectPr>
      </w:pPr>
    </w:p>
    <w:p w:rsidR="003146B4" w:rsidRDefault="00562D88">
      <w:bookmarkStart w:id="0" w:name="ConsolidatedResults"/>
      <w:bookmarkEnd w:id="0"/>
      <w:r w:rsidRPr="00562D88">
        <w:rPr>
          <w:rFonts w:eastAsiaTheme="majorEastAsia" w:hAnsiTheme="majorHAnsi" w:cstheme="majorBidi"/>
          <w:b/>
          <w:bCs/>
          <w:i/>
          <w:lang w:val="cs-CZ"/>
        </w:rPr>
        <w:lastRenderedPageBreak/>
        <w:t>Konsolidovan</w:t>
      </w:r>
      <w:r w:rsidRPr="00562D88">
        <w:rPr>
          <w:rFonts w:eastAsiaTheme="majorEastAsia" w:hAnsiTheme="majorHAnsi" w:cstheme="majorBidi"/>
          <w:b/>
          <w:bCs/>
          <w:i/>
          <w:lang w:val="cs-CZ"/>
        </w:rPr>
        <w:t>é</w:t>
      </w:r>
      <w:r w:rsidRPr="00562D88">
        <w:rPr>
          <w:rFonts w:eastAsiaTheme="majorEastAsia" w:hAnsiTheme="majorHAnsi" w:cstheme="majorBidi"/>
          <w:b/>
          <w:bCs/>
          <w:i/>
          <w:lang w:val="cs-CZ"/>
        </w:rPr>
        <w:t xml:space="preserve"> v</w:t>
      </w:r>
      <w:r w:rsidRPr="00562D88">
        <w:rPr>
          <w:rFonts w:eastAsiaTheme="majorEastAsia" w:hAnsiTheme="majorHAnsi" w:cstheme="majorBidi"/>
          <w:b/>
          <w:bCs/>
          <w:i/>
          <w:lang w:val="cs-CZ"/>
        </w:rPr>
        <w:t>ý</w:t>
      </w:r>
      <w:r w:rsidRPr="00562D88">
        <w:rPr>
          <w:rFonts w:eastAsiaTheme="majorEastAsia" w:hAnsiTheme="majorHAnsi" w:cstheme="majorBidi"/>
          <w:b/>
          <w:bCs/>
          <w:i/>
          <w:lang w:val="cs-CZ"/>
        </w:rPr>
        <w:t>sledky za obdob</w:t>
      </w:r>
      <w:r w:rsidRPr="00562D88">
        <w:rPr>
          <w:rFonts w:eastAsiaTheme="majorEastAsia" w:hAnsiTheme="majorHAnsi" w:cstheme="majorBidi"/>
          <w:b/>
          <w:bCs/>
          <w:i/>
          <w:lang w:val="cs-CZ"/>
        </w:rPr>
        <w:t>í</w:t>
      </w:r>
      <w:r w:rsidRPr="00562D88">
        <w:rPr>
          <w:rFonts w:eastAsiaTheme="majorEastAsia" w:hAnsiTheme="majorHAnsi" w:cstheme="majorBidi"/>
          <w:b/>
          <w:bCs/>
          <w:i/>
          <w:lang w:val="cs-CZ"/>
        </w:rPr>
        <w:t xml:space="preserve"> t</w:t>
      </w:r>
      <w:r w:rsidRPr="00562D88">
        <w:rPr>
          <w:rFonts w:eastAsiaTheme="majorEastAsia" w:hAnsiTheme="majorHAnsi" w:cstheme="majorBidi"/>
          <w:b/>
          <w:bCs/>
          <w:i/>
          <w:lang w:val="cs-CZ"/>
        </w:rPr>
        <w:t>ří</w:t>
      </w:r>
      <w:r w:rsidRPr="00562D88">
        <w:rPr>
          <w:rFonts w:eastAsiaTheme="majorEastAsia" w:hAnsiTheme="majorHAnsi" w:cstheme="majorBidi"/>
          <w:b/>
          <w:bCs/>
          <w:i/>
          <w:lang w:val="cs-CZ"/>
        </w:rPr>
        <w:t xml:space="preserve"> m</w:t>
      </w:r>
      <w:r w:rsidRPr="00562D88">
        <w:rPr>
          <w:rFonts w:eastAsiaTheme="majorEastAsia" w:hAnsiTheme="majorHAnsi" w:cstheme="majorBidi"/>
          <w:b/>
          <w:bCs/>
          <w:i/>
          <w:lang w:val="cs-CZ"/>
        </w:rPr>
        <w:t>ě</w:t>
      </w:r>
      <w:r w:rsidRPr="00562D88">
        <w:rPr>
          <w:rFonts w:eastAsiaTheme="majorEastAsia" w:hAnsiTheme="majorHAnsi" w:cstheme="majorBidi"/>
          <w:b/>
          <w:bCs/>
          <w:i/>
          <w:lang w:val="cs-CZ"/>
        </w:rPr>
        <w:t>s</w:t>
      </w:r>
      <w:r w:rsidRPr="00562D88">
        <w:rPr>
          <w:rFonts w:eastAsiaTheme="majorEastAsia" w:hAnsiTheme="majorHAnsi" w:cstheme="majorBidi"/>
          <w:b/>
          <w:bCs/>
          <w:i/>
          <w:lang w:val="cs-CZ"/>
        </w:rPr>
        <w:t>í</w:t>
      </w:r>
      <w:r w:rsidRPr="00562D88">
        <w:rPr>
          <w:rFonts w:eastAsiaTheme="majorEastAsia" w:hAnsiTheme="majorHAnsi" w:cstheme="majorBidi"/>
          <w:b/>
          <w:bCs/>
          <w:i/>
          <w:lang w:val="cs-CZ"/>
        </w:rPr>
        <w:t>c</w:t>
      </w:r>
      <w:r w:rsidRPr="00562D88">
        <w:rPr>
          <w:rFonts w:eastAsiaTheme="majorEastAsia" w:hAnsiTheme="majorHAnsi" w:cstheme="majorBidi"/>
          <w:b/>
          <w:bCs/>
          <w:i/>
          <w:lang w:val="cs-CZ"/>
        </w:rPr>
        <w:t>ů</w:t>
      </w:r>
      <w:r w:rsidRPr="00562D88">
        <w:rPr>
          <w:rFonts w:eastAsiaTheme="majorEastAsia" w:hAnsiTheme="majorHAnsi" w:cstheme="majorBidi"/>
          <w:b/>
          <w:bCs/>
          <w:i/>
          <w:lang w:val="cs-CZ"/>
        </w:rPr>
        <w:t xml:space="preserve"> kon</w:t>
      </w:r>
      <w:r w:rsidRPr="00562D88">
        <w:rPr>
          <w:rFonts w:eastAsiaTheme="majorEastAsia" w:hAnsiTheme="majorHAnsi" w:cstheme="majorBidi"/>
          <w:b/>
          <w:bCs/>
          <w:i/>
          <w:lang w:val="cs-CZ"/>
        </w:rPr>
        <w:t>čí</w:t>
      </w:r>
      <w:r w:rsidRPr="00562D88">
        <w:rPr>
          <w:rFonts w:eastAsiaTheme="majorEastAsia" w:hAnsiTheme="majorHAnsi" w:cstheme="majorBidi"/>
          <w:b/>
          <w:bCs/>
          <w:i/>
          <w:lang w:val="cs-CZ"/>
        </w:rPr>
        <w:t>c</w:t>
      </w:r>
      <w:r w:rsidRPr="00562D88">
        <w:rPr>
          <w:rFonts w:eastAsiaTheme="majorEastAsia" w:hAnsiTheme="majorHAnsi" w:cstheme="majorBidi"/>
          <w:b/>
          <w:bCs/>
          <w:i/>
          <w:lang w:val="cs-CZ"/>
        </w:rPr>
        <w:t>í</w:t>
      </w:r>
      <w:r w:rsidRPr="00562D88">
        <w:rPr>
          <w:rFonts w:eastAsiaTheme="majorEastAsia" w:hAnsiTheme="majorHAnsi" w:cstheme="majorBidi"/>
          <w:b/>
          <w:bCs/>
          <w:i/>
          <w:lang w:val="cs-CZ"/>
        </w:rPr>
        <w:t xml:space="preserve"> dnem 31. b</w:t>
      </w:r>
      <w:r w:rsidRPr="00562D88">
        <w:rPr>
          <w:rFonts w:eastAsiaTheme="majorEastAsia" w:hAnsiTheme="majorHAnsi" w:cstheme="majorBidi"/>
          <w:b/>
          <w:bCs/>
          <w:i/>
          <w:lang w:val="cs-CZ"/>
        </w:rPr>
        <w:t>ř</w:t>
      </w:r>
      <w:r w:rsidRPr="00562D88">
        <w:rPr>
          <w:rFonts w:eastAsiaTheme="majorEastAsia" w:hAnsiTheme="majorHAnsi" w:cstheme="majorBidi"/>
          <w:b/>
          <w:bCs/>
          <w:i/>
          <w:lang w:val="cs-CZ"/>
        </w:rPr>
        <w:t>ezna 2012</w:t>
      </w:r>
      <w:r w:rsidR="009D7487">
        <w:rPr>
          <w:rFonts w:eastAsiaTheme="majorEastAsia" w:hAnsiTheme="majorHAnsi" w:cstheme="majorBidi"/>
          <w:b/>
          <w:i/>
        </w:rPr>
        <w:t xml:space="preserve"> </w:t>
      </w:r>
    </w:p>
    <w:p w:rsidR="003146B4" w:rsidRDefault="003146B4"/>
    <w:p w:rsidR="003146B4" w:rsidRDefault="00562D88">
      <w:r w:rsidRPr="00562D88">
        <w:rPr>
          <w:rFonts w:eastAsiaTheme="majorEastAsia" w:hAnsiTheme="majorHAnsi" w:cstheme="majorBidi"/>
          <w:lang w:val="cs-CZ"/>
        </w:rPr>
        <w:t>Č</w:t>
      </w:r>
      <w:r w:rsidRPr="00562D88">
        <w:rPr>
          <w:rFonts w:eastAsiaTheme="majorEastAsia" w:hAnsiTheme="majorHAnsi" w:cstheme="majorBidi"/>
          <w:lang w:val="cs-CZ"/>
        </w:rPr>
        <w:t>ist</w:t>
      </w:r>
      <w:r w:rsidRPr="00562D88">
        <w:rPr>
          <w:rFonts w:eastAsiaTheme="majorEastAsia" w:hAnsiTheme="majorHAnsi" w:cstheme="majorBidi"/>
          <w:lang w:val="cs-CZ"/>
        </w:rPr>
        <w:t>é</w:t>
      </w:r>
      <w:r w:rsidRPr="00562D88">
        <w:rPr>
          <w:rFonts w:eastAsiaTheme="majorEastAsia" w:hAnsiTheme="majorHAnsi" w:cstheme="majorBidi"/>
          <w:lang w:val="cs-CZ"/>
        </w:rPr>
        <w:t xml:space="preserve"> v</w:t>
      </w:r>
      <w:r w:rsidRPr="00562D88">
        <w:rPr>
          <w:rFonts w:eastAsiaTheme="majorEastAsia" w:hAnsiTheme="majorHAnsi" w:cstheme="majorBidi"/>
          <w:lang w:val="cs-CZ"/>
        </w:rPr>
        <w:t>ý</w:t>
      </w:r>
      <w:r w:rsidRPr="00562D88">
        <w:rPr>
          <w:rFonts w:eastAsiaTheme="majorEastAsia" w:hAnsiTheme="majorHAnsi" w:cstheme="majorBidi"/>
          <w:lang w:val="cs-CZ"/>
        </w:rPr>
        <w:t>nosy se za obdob</w:t>
      </w:r>
      <w:r w:rsidRPr="00562D88">
        <w:rPr>
          <w:rFonts w:eastAsiaTheme="majorEastAsia" w:hAnsiTheme="majorHAnsi" w:cstheme="majorBidi"/>
          <w:lang w:val="cs-CZ"/>
        </w:rPr>
        <w:t>í</w:t>
      </w:r>
      <w:r w:rsidRPr="00562D88">
        <w:rPr>
          <w:rFonts w:eastAsiaTheme="majorEastAsia" w:hAnsiTheme="majorHAnsi" w:cstheme="majorBidi"/>
          <w:lang w:val="cs-CZ"/>
        </w:rPr>
        <w:t xml:space="preserve"> t</w:t>
      </w:r>
      <w:r w:rsidRPr="00562D88">
        <w:rPr>
          <w:rFonts w:eastAsiaTheme="majorEastAsia" w:hAnsiTheme="majorHAnsi" w:cstheme="majorBidi"/>
          <w:lang w:val="cs-CZ"/>
        </w:rPr>
        <w:t>ří</w:t>
      </w:r>
      <w:r w:rsidRPr="00562D88">
        <w:rPr>
          <w:rFonts w:eastAsiaTheme="majorEastAsia" w:hAnsiTheme="majorHAnsi" w:cstheme="majorBidi"/>
          <w:lang w:val="cs-CZ"/>
        </w:rPr>
        <w:t xml:space="preserve"> m</w:t>
      </w:r>
      <w:r w:rsidRPr="00562D88">
        <w:rPr>
          <w:rFonts w:eastAsiaTheme="majorEastAsia" w:hAnsiTheme="majorHAnsi" w:cstheme="majorBidi"/>
          <w:lang w:val="cs-CZ"/>
        </w:rPr>
        <w:t>ě</w:t>
      </w:r>
      <w:r w:rsidRPr="00562D88">
        <w:rPr>
          <w:rFonts w:eastAsiaTheme="majorEastAsia" w:hAnsiTheme="majorHAnsi" w:cstheme="majorBidi"/>
          <w:lang w:val="cs-CZ"/>
        </w:rPr>
        <w:t>s</w:t>
      </w:r>
      <w:r w:rsidRPr="00562D88">
        <w:rPr>
          <w:rFonts w:eastAsiaTheme="majorEastAsia" w:hAnsiTheme="majorHAnsi" w:cstheme="majorBidi"/>
          <w:lang w:val="cs-CZ"/>
        </w:rPr>
        <w:t>í</w:t>
      </w:r>
      <w:r w:rsidRPr="00562D88">
        <w:rPr>
          <w:rFonts w:eastAsiaTheme="majorEastAsia" w:hAnsiTheme="majorHAnsi" w:cstheme="majorBidi"/>
          <w:lang w:val="cs-CZ"/>
        </w:rPr>
        <w:t>c</w:t>
      </w:r>
      <w:r w:rsidRPr="00562D88">
        <w:rPr>
          <w:rFonts w:eastAsiaTheme="majorEastAsia" w:hAnsiTheme="majorHAnsi" w:cstheme="majorBidi"/>
          <w:lang w:val="cs-CZ"/>
        </w:rPr>
        <w:t>ů</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w:t>
      </w:r>
      <w:r w:rsidRPr="00562D88">
        <w:rPr>
          <w:rFonts w:eastAsiaTheme="majorEastAsia" w:hAnsiTheme="majorHAnsi" w:cstheme="majorBidi"/>
          <w:bCs/>
          <w:lang w:val="cs-CZ"/>
        </w:rPr>
        <w:t>b</w:t>
      </w:r>
      <w:r w:rsidRPr="00562D88">
        <w:rPr>
          <w:rFonts w:eastAsiaTheme="majorEastAsia" w:hAnsiTheme="majorHAnsi" w:cstheme="majorBidi"/>
          <w:bCs/>
          <w:lang w:val="cs-CZ"/>
        </w:rPr>
        <w:t>ř</w:t>
      </w:r>
      <w:r w:rsidRPr="00562D88">
        <w:rPr>
          <w:rFonts w:eastAsiaTheme="majorEastAsia" w:hAnsiTheme="majorHAnsi" w:cstheme="majorBidi"/>
          <w:bCs/>
          <w:lang w:val="cs-CZ"/>
        </w:rPr>
        <w:t xml:space="preserve">ezna 2012 </w:t>
      </w:r>
      <w:r w:rsidRPr="00562D88">
        <w:rPr>
          <w:rFonts w:eastAsiaTheme="majorEastAsia" w:hAnsiTheme="majorHAnsi" w:cstheme="majorBidi"/>
          <w:lang w:val="cs-CZ"/>
        </w:rPr>
        <w:t>sn</w:t>
      </w:r>
      <w:r w:rsidRPr="00562D88">
        <w:rPr>
          <w:rFonts w:eastAsiaTheme="majorEastAsia" w:hAnsiTheme="majorHAnsi" w:cstheme="majorBidi"/>
          <w:lang w:val="cs-CZ"/>
        </w:rPr>
        <w:t>íž</w:t>
      </w:r>
      <w:r w:rsidRPr="00562D88">
        <w:rPr>
          <w:rFonts w:eastAsiaTheme="majorEastAsia" w:hAnsiTheme="majorHAnsi" w:cstheme="majorBidi"/>
          <w:lang w:val="cs-CZ"/>
        </w:rPr>
        <w:t>ily o 3,1% na 167,4 mil. USD z</w:t>
      </w:r>
      <w:r w:rsidRPr="00562D88">
        <w:rPr>
          <w:rFonts w:eastAsiaTheme="majorEastAsia" w:hAnsiTheme="majorHAnsi" w:cstheme="majorBidi"/>
          <w:lang w:val="cs-CZ"/>
        </w:rPr>
        <w:t> </w:t>
      </w:r>
      <w:r w:rsidRPr="00562D88">
        <w:rPr>
          <w:rFonts w:eastAsiaTheme="majorEastAsia" w:hAnsiTheme="majorHAnsi" w:cstheme="majorBidi"/>
          <w:lang w:val="cs-CZ"/>
        </w:rPr>
        <w:t>hodnoty 172,8 mil. USD dosa</w:t>
      </w:r>
      <w:r w:rsidRPr="00562D88">
        <w:rPr>
          <w:rFonts w:eastAsiaTheme="majorEastAsia" w:hAnsiTheme="majorHAnsi" w:cstheme="majorBidi"/>
          <w:lang w:val="cs-CZ"/>
        </w:rPr>
        <w:t>ž</w:t>
      </w:r>
      <w:r w:rsidRPr="00562D88">
        <w:rPr>
          <w:rFonts w:eastAsiaTheme="majorEastAsia" w:hAnsiTheme="majorHAnsi" w:cstheme="majorBidi"/>
          <w:lang w:val="cs-CZ"/>
        </w:rPr>
        <w:t>en</w:t>
      </w:r>
      <w:r w:rsidRPr="00562D88">
        <w:rPr>
          <w:rFonts w:eastAsiaTheme="majorEastAsia" w:hAnsiTheme="majorHAnsi" w:cstheme="majorBidi"/>
          <w:lang w:val="cs-CZ"/>
        </w:rPr>
        <w:t>é</w:t>
      </w:r>
      <w:r w:rsidRPr="00562D88">
        <w:rPr>
          <w:rFonts w:eastAsiaTheme="majorEastAsia" w:hAnsiTheme="majorHAnsi" w:cstheme="majorBidi"/>
          <w:lang w:val="cs-CZ"/>
        </w:rPr>
        <w:t xml:space="preserve"> za obdob</w:t>
      </w:r>
      <w:r w:rsidRPr="00562D88">
        <w:rPr>
          <w:rFonts w:eastAsiaTheme="majorEastAsia" w:hAnsiTheme="majorHAnsi" w:cstheme="majorBidi"/>
          <w:lang w:val="cs-CZ"/>
        </w:rPr>
        <w:t>í</w:t>
      </w:r>
      <w:r w:rsidRPr="00562D88">
        <w:rPr>
          <w:rFonts w:eastAsiaTheme="majorEastAsia" w:hAnsiTheme="majorHAnsi" w:cstheme="majorBidi"/>
          <w:lang w:val="cs-CZ"/>
        </w:rPr>
        <w:t xml:space="preserve"> t</w:t>
      </w:r>
      <w:r w:rsidRPr="00562D88">
        <w:rPr>
          <w:rFonts w:eastAsiaTheme="majorEastAsia" w:hAnsiTheme="majorHAnsi" w:cstheme="majorBidi"/>
          <w:lang w:val="cs-CZ"/>
        </w:rPr>
        <w:t>ří</w:t>
      </w:r>
      <w:r w:rsidRPr="00562D88">
        <w:rPr>
          <w:rFonts w:eastAsiaTheme="majorEastAsia" w:hAnsiTheme="majorHAnsi" w:cstheme="majorBidi"/>
          <w:lang w:val="cs-CZ"/>
        </w:rPr>
        <w:t xml:space="preserve"> m</w:t>
      </w:r>
      <w:r w:rsidRPr="00562D88">
        <w:rPr>
          <w:rFonts w:eastAsiaTheme="majorEastAsia" w:hAnsiTheme="majorHAnsi" w:cstheme="majorBidi"/>
          <w:lang w:val="cs-CZ"/>
        </w:rPr>
        <w:t>ě</w:t>
      </w:r>
      <w:r w:rsidRPr="00562D88">
        <w:rPr>
          <w:rFonts w:eastAsiaTheme="majorEastAsia" w:hAnsiTheme="majorHAnsi" w:cstheme="majorBidi"/>
          <w:lang w:val="cs-CZ"/>
        </w:rPr>
        <w:t>s</w:t>
      </w:r>
      <w:r w:rsidRPr="00562D88">
        <w:rPr>
          <w:rFonts w:eastAsiaTheme="majorEastAsia" w:hAnsiTheme="majorHAnsi" w:cstheme="majorBidi"/>
          <w:lang w:val="cs-CZ"/>
        </w:rPr>
        <w:t>í</w:t>
      </w:r>
      <w:r w:rsidRPr="00562D88">
        <w:rPr>
          <w:rFonts w:eastAsiaTheme="majorEastAsia" w:hAnsiTheme="majorHAnsi" w:cstheme="majorBidi"/>
          <w:lang w:val="cs-CZ"/>
        </w:rPr>
        <w:t>c</w:t>
      </w:r>
      <w:r w:rsidRPr="00562D88">
        <w:rPr>
          <w:rFonts w:eastAsiaTheme="majorEastAsia" w:hAnsiTheme="majorHAnsi" w:cstheme="majorBidi"/>
          <w:lang w:val="cs-CZ"/>
        </w:rPr>
        <w:t>ů</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w:t>
      </w:r>
      <w:r w:rsidRPr="00562D88">
        <w:rPr>
          <w:rFonts w:eastAsiaTheme="majorEastAsia" w:hAnsiTheme="majorHAnsi" w:cstheme="majorBidi"/>
          <w:bCs/>
          <w:lang w:val="cs-CZ"/>
        </w:rPr>
        <w:t>b</w:t>
      </w:r>
      <w:r w:rsidRPr="00562D88">
        <w:rPr>
          <w:rFonts w:eastAsiaTheme="majorEastAsia" w:hAnsiTheme="majorHAnsi" w:cstheme="majorBidi"/>
          <w:bCs/>
          <w:lang w:val="cs-CZ"/>
        </w:rPr>
        <w:t>ř</w:t>
      </w:r>
      <w:r w:rsidRPr="00562D88">
        <w:rPr>
          <w:rFonts w:eastAsiaTheme="majorEastAsia" w:hAnsiTheme="majorHAnsi" w:cstheme="majorBidi"/>
          <w:bCs/>
          <w:lang w:val="cs-CZ"/>
        </w:rPr>
        <w:t xml:space="preserve">ezna </w:t>
      </w:r>
      <w:r w:rsidRPr="00562D88">
        <w:rPr>
          <w:rFonts w:eastAsiaTheme="majorEastAsia" w:hAnsiTheme="majorHAnsi" w:cstheme="majorBidi"/>
          <w:lang w:val="cs-CZ"/>
        </w:rPr>
        <w:t>2011.  Provozn</w:t>
      </w:r>
      <w:r w:rsidRPr="00562D88">
        <w:rPr>
          <w:rFonts w:eastAsiaTheme="majorEastAsia" w:hAnsiTheme="majorHAnsi" w:cstheme="majorBidi"/>
          <w:lang w:val="cs-CZ"/>
        </w:rPr>
        <w:t>í</w:t>
      </w:r>
      <w:r w:rsidRPr="00562D88">
        <w:rPr>
          <w:rFonts w:eastAsiaTheme="majorEastAsia" w:hAnsiTheme="majorHAnsi" w:cstheme="majorBidi"/>
          <w:lang w:val="cs-CZ"/>
        </w:rPr>
        <w:t xml:space="preserve"> ztr</w:t>
      </w:r>
      <w:r w:rsidRPr="00562D88">
        <w:rPr>
          <w:rFonts w:eastAsiaTheme="majorEastAsia" w:hAnsiTheme="majorHAnsi" w:cstheme="majorBidi"/>
          <w:lang w:val="cs-CZ"/>
        </w:rPr>
        <w:t>á</w:t>
      </w:r>
      <w:r w:rsidRPr="00562D88">
        <w:rPr>
          <w:rFonts w:eastAsiaTheme="majorEastAsia" w:hAnsiTheme="majorHAnsi" w:cstheme="majorBidi"/>
          <w:lang w:val="cs-CZ"/>
        </w:rPr>
        <w:t>ta za dan</w:t>
      </w:r>
      <w:r w:rsidRPr="00562D88">
        <w:rPr>
          <w:rFonts w:eastAsiaTheme="majorEastAsia" w:hAnsiTheme="majorHAnsi" w:cstheme="majorBidi"/>
          <w:lang w:val="cs-CZ"/>
        </w:rPr>
        <w:t>é</w:t>
      </w:r>
      <w:r w:rsidRPr="00562D88">
        <w:rPr>
          <w:rFonts w:eastAsiaTheme="majorEastAsia" w:hAnsiTheme="majorHAnsi" w:cstheme="majorBidi"/>
          <w:lang w:val="cs-CZ"/>
        </w:rPr>
        <w:t xml:space="preserve"> </w:t>
      </w:r>
      <w:r w:rsidRPr="00562D88">
        <w:rPr>
          <w:rFonts w:eastAsiaTheme="majorEastAsia" w:hAnsiTheme="majorHAnsi" w:cstheme="majorBidi"/>
          <w:lang w:val="cs-CZ"/>
        </w:rPr>
        <w:t>č</w:t>
      </w:r>
      <w:r w:rsidRPr="00562D88">
        <w:rPr>
          <w:rFonts w:eastAsiaTheme="majorEastAsia" w:hAnsiTheme="majorHAnsi" w:cstheme="majorBidi"/>
          <w:lang w:val="cs-CZ"/>
        </w:rPr>
        <w:t>tvrtlet</w:t>
      </w:r>
      <w:r w:rsidRPr="00562D88">
        <w:rPr>
          <w:rFonts w:eastAsiaTheme="majorEastAsia" w:hAnsiTheme="majorHAnsi" w:cstheme="majorBidi"/>
          <w:lang w:val="cs-CZ"/>
        </w:rPr>
        <w:t>í</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w:t>
      </w:r>
      <w:r w:rsidRPr="00562D88">
        <w:rPr>
          <w:rFonts w:eastAsiaTheme="majorEastAsia" w:hAnsiTheme="majorHAnsi" w:cstheme="majorBidi"/>
          <w:bCs/>
          <w:lang w:val="cs-CZ"/>
        </w:rPr>
        <w:t>b</w:t>
      </w:r>
      <w:r w:rsidRPr="00562D88">
        <w:rPr>
          <w:rFonts w:eastAsiaTheme="majorEastAsia" w:hAnsiTheme="majorHAnsi" w:cstheme="majorBidi"/>
          <w:bCs/>
          <w:lang w:val="cs-CZ"/>
        </w:rPr>
        <w:t>ř</w:t>
      </w:r>
      <w:r w:rsidRPr="00562D88">
        <w:rPr>
          <w:rFonts w:eastAsiaTheme="majorEastAsia" w:hAnsiTheme="majorHAnsi" w:cstheme="majorBidi"/>
          <w:bCs/>
          <w:lang w:val="cs-CZ"/>
        </w:rPr>
        <w:t>ezna 2012</w:t>
      </w:r>
      <w:r w:rsidRPr="00562D88">
        <w:rPr>
          <w:rFonts w:eastAsiaTheme="majorEastAsia" w:hAnsiTheme="majorHAnsi" w:cstheme="majorBidi"/>
          <w:lang w:val="cs-CZ"/>
        </w:rPr>
        <w:t xml:space="preserve"> </w:t>
      </w:r>
      <w:r w:rsidRPr="00562D88">
        <w:rPr>
          <w:rFonts w:eastAsiaTheme="majorEastAsia" w:hAnsiTheme="majorHAnsi" w:cstheme="majorBidi"/>
          <w:lang w:val="cs-CZ"/>
        </w:rPr>
        <w:t>č</w:t>
      </w:r>
      <w:r w:rsidRPr="00562D88">
        <w:rPr>
          <w:rFonts w:eastAsiaTheme="majorEastAsia" w:hAnsiTheme="majorHAnsi" w:cstheme="majorBidi"/>
          <w:lang w:val="cs-CZ"/>
        </w:rPr>
        <w:t>inila (10,3) mil. USD v</w:t>
      </w:r>
      <w:r w:rsidRPr="00562D88">
        <w:rPr>
          <w:rFonts w:eastAsiaTheme="majorEastAsia" w:hAnsiTheme="majorHAnsi" w:cstheme="majorBidi"/>
          <w:lang w:val="cs-CZ"/>
        </w:rPr>
        <w:t> </w:t>
      </w:r>
      <w:r w:rsidRPr="00562D88">
        <w:rPr>
          <w:rFonts w:eastAsiaTheme="majorEastAsia" w:hAnsiTheme="majorHAnsi" w:cstheme="majorBidi"/>
          <w:lang w:val="cs-CZ"/>
        </w:rPr>
        <w:t>porovn</w:t>
      </w:r>
      <w:r w:rsidRPr="00562D88">
        <w:rPr>
          <w:rFonts w:eastAsiaTheme="majorEastAsia" w:hAnsiTheme="majorHAnsi" w:cstheme="majorBidi"/>
          <w:lang w:val="cs-CZ"/>
        </w:rPr>
        <w:t>á</w:t>
      </w:r>
      <w:r w:rsidRPr="00562D88">
        <w:rPr>
          <w:rFonts w:eastAsiaTheme="majorEastAsia" w:hAnsiTheme="majorHAnsi" w:cstheme="majorBidi"/>
          <w:lang w:val="cs-CZ"/>
        </w:rPr>
        <w:t>n</w:t>
      </w:r>
      <w:r w:rsidRPr="00562D88">
        <w:rPr>
          <w:rFonts w:eastAsiaTheme="majorEastAsia" w:hAnsiTheme="majorHAnsi" w:cstheme="majorBidi"/>
          <w:lang w:val="cs-CZ"/>
        </w:rPr>
        <w:t>í</w:t>
      </w:r>
      <w:r w:rsidRPr="00562D88">
        <w:rPr>
          <w:rFonts w:eastAsiaTheme="majorEastAsia" w:hAnsiTheme="majorHAnsi" w:cstheme="majorBidi"/>
          <w:lang w:val="cs-CZ"/>
        </w:rPr>
        <w:t xml:space="preserve"> s (7,7) mil. USD za obdob</w:t>
      </w:r>
      <w:r w:rsidRPr="00562D88">
        <w:rPr>
          <w:rFonts w:eastAsiaTheme="majorEastAsia" w:hAnsiTheme="majorHAnsi" w:cstheme="majorBidi"/>
          <w:lang w:val="cs-CZ"/>
        </w:rPr>
        <w:t>í</w:t>
      </w:r>
      <w:r w:rsidRPr="00562D88">
        <w:rPr>
          <w:rFonts w:eastAsiaTheme="majorEastAsia" w:hAnsiTheme="majorHAnsi" w:cstheme="majorBidi"/>
          <w:lang w:val="cs-CZ"/>
        </w:rPr>
        <w:t xml:space="preserve"> t</w:t>
      </w:r>
      <w:r w:rsidRPr="00562D88">
        <w:rPr>
          <w:rFonts w:eastAsiaTheme="majorEastAsia" w:hAnsiTheme="majorHAnsi" w:cstheme="majorBidi"/>
          <w:lang w:val="cs-CZ"/>
        </w:rPr>
        <w:t>ří</w:t>
      </w:r>
      <w:r w:rsidRPr="00562D88">
        <w:rPr>
          <w:rFonts w:eastAsiaTheme="majorEastAsia" w:hAnsiTheme="majorHAnsi" w:cstheme="majorBidi"/>
          <w:lang w:val="cs-CZ"/>
        </w:rPr>
        <w:t xml:space="preserve"> m</w:t>
      </w:r>
      <w:r w:rsidRPr="00562D88">
        <w:rPr>
          <w:rFonts w:eastAsiaTheme="majorEastAsia" w:hAnsiTheme="majorHAnsi" w:cstheme="majorBidi"/>
          <w:lang w:val="cs-CZ"/>
        </w:rPr>
        <w:t>ě</w:t>
      </w:r>
      <w:r w:rsidRPr="00562D88">
        <w:rPr>
          <w:rFonts w:eastAsiaTheme="majorEastAsia" w:hAnsiTheme="majorHAnsi" w:cstheme="majorBidi"/>
          <w:lang w:val="cs-CZ"/>
        </w:rPr>
        <w:t>s</w:t>
      </w:r>
      <w:r w:rsidRPr="00562D88">
        <w:rPr>
          <w:rFonts w:eastAsiaTheme="majorEastAsia" w:hAnsiTheme="majorHAnsi" w:cstheme="majorBidi"/>
          <w:lang w:val="cs-CZ"/>
        </w:rPr>
        <w:t>í</w:t>
      </w:r>
      <w:r w:rsidRPr="00562D88">
        <w:rPr>
          <w:rFonts w:eastAsiaTheme="majorEastAsia" w:hAnsiTheme="majorHAnsi" w:cstheme="majorBidi"/>
          <w:lang w:val="cs-CZ"/>
        </w:rPr>
        <w:t>c</w:t>
      </w:r>
      <w:r w:rsidRPr="00562D88">
        <w:rPr>
          <w:rFonts w:eastAsiaTheme="majorEastAsia" w:hAnsiTheme="majorHAnsi" w:cstheme="majorBidi"/>
          <w:lang w:val="cs-CZ"/>
        </w:rPr>
        <w:t>ů</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w:t>
      </w:r>
      <w:r w:rsidRPr="00562D88">
        <w:rPr>
          <w:rFonts w:eastAsiaTheme="majorEastAsia" w:hAnsiTheme="majorHAnsi" w:cstheme="majorBidi"/>
          <w:bCs/>
          <w:lang w:val="cs-CZ"/>
        </w:rPr>
        <w:t>b</w:t>
      </w:r>
      <w:r w:rsidRPr="00562D88">
        <w:rPr>
          <w:rFonts w:eastAsiaTheme="majorEastAsia" w:hAnsiTheme="majorHAnsi" w:cstheme="majorBidi"/>
          <w:bCs/>
          <w:lang w:val="cs-CZ"/>
        </w:rPr>
        <w:t>ř</w:t>
      </w:r>
      <w:r w:rsidRPr="00562D88">
        <w:rPr>
          <w:rFonts w:eastAsiaTheme="majorEastAsia" w:hAnsiTheme="majorHAnsi" w:cstheme="majorBidi"/>
          <w:bCs/>
          <w:lang w:val="cs-CZ"/>
        </w:rPr>
        <w:t>ezna 2011</w:t>
      </w:r>
      <w:r w:rsidRPr="00562D88">
        <w:rPr>
          <w:rFonts w:eastAsiaTheme="majorEastAsia" w:hAnsiTheme="majorHAnsi" w:cstheme="majorBidi"/>
          <w:lang w:val="cs-CZ"/>
        </w:rPr>
        <w:t xml:space="preserve">. </w:t>
      </w:r>
      <w:r w:rsidRPr="00562D88">
        <w:rPr>
          <w:rFonts w:eastAsiaTheme="majorEastAsia" w:hAnsiTheme="majorHAnsi" w:cstheme="majorBidi"/>
          <w:lang w:val="cs-CZ"/>
        </w:rPr>
        <w:t>Č</w:t>
      </w:r>
      <w:r w:rsidRPr="00562D88">
        <w:rPr>
          <w:rFonts w:eastAsiaTheme="majorEastAsia" w:hAnsiTheme="majorHAnsi" w:cstheme="majorBidi"/>
          <w:lang w:val="cs-CZ"/>
        </w:rPr>
        <w:t>ist</w:t>
      </w:r>
      <w:r w:rsidRPr="00562D88">
        <w:rPr>
          <w:rFonts w:eastAsiaTheme="majorEastAsia" w:hAnsiTheme="majorHAnsi" w:cstheme="majorBidi"/>
          <w:lang w:val="cs-CZ"/>
        </w:rPr>
        <w:t>á</w:t>
      </w:r>
      <w:r w:rsidRPr="00562D88">
        <w:rPr>
          <w:rFonts w:eastAsiaTheme="majorEastAsia" w:hAnsiTheme="majorHAnsi" w:cstheme="majorBidi"/>
          <w:lang w:val="cs-CZ"/>
        </w:rPr>
        <w:t xml:space="preserve"> ztr</w:t>
      </w:r>
      <w:r w:rsidRPr="00562D88">
        <w:rPr>
          <w:rFonts w:eastAsiaTheme="majorEastAsia" w:hAnsiTheme="majorHAnsi" w:cstheme="majorBidi"/>
          <w:lang w:val="cs-CZ"/>
        </w:rPr>
        <w:t>á</w:t>
      </w:r>
      <w:r w:rsidRPr="00562D88">
        <w:rPr>
          <w:rFonts w:eastAsiaTheme="majorEastAsia" w:hAnsiTheme="majorHAnsi" w:cstheme="majorBidi"/>
          <w:lang w:val="cs-CZ"/>
        </w:rPr>
        <w:t>ta p</w:t>
      </w:r>
      <w:r w:rsidRPr="00562D88">
        <w:rPr>
          <w:rFonts w:eastAsiaTheme="majorEastAsia" w:hAnsiTheme="majorHAnsi" w:cstheme="majorBidi"/>
          <w:lang w:val="cs-CZ"/>
        </w:rPr>
        <w:t>ř</w:t>
      </w:r>
      <w:r w:rsidRPr="00562D88">
        <w:rPr>
          <w:rFonts w:eastAsiaTheme="majorEastAsia" w:hAnsiTheme="majorHAnsi" w:cstheme="majorBidi"/>
          <w:lang w:val="cs-CZ"/>
        </w:rPr>
        <w:t>i</w:t>
      </w:r>
      <w:r w:rsidRPr="00562D88">
        <w:rPr>
          <w:rFonts w:eastAsiaTheme="majorEastAsia" w:hAnsiTheme="majorHAnsi" w:cstheme="majorBidi"/>
          <w:lang w:val="cs-CZ"/>
        </w:rPr>
        <w:t>ř</w:t>
      </w:r>
      <w:r w:rsidRPr="00562D88">
        <w:rPr>
          <w:rFonts w:eastAsiaTheme="majorEastAsia" w:hAnsiTheme="majorHAnsi" w:cstheme="majorBidi"/>
          <w:lang w:val="cs-CZ"/>
        </w:rPr>
        <w:t>aditeln</w:t>
      </w:r>
      <w:r w:rsidRPr="00562D88">
        <w:rPr>
          <w:rFonts w:eastAsiaTheme="majorEastAsia" w:hAnsiTheme="majorHAnsi" w:cstheme="majorBidi"/>
          <w:lang w:val="cs-CZ"/>
        </w:rPr>
        <w:t>á</w:t>
      </w:r>
      <w:r w:rsidRPr="00562D88">
        <w:rPr>
          <w:rFonts w:eastAsiaTheme="majorEastAsia" w:hAnsiTheme="majorHAnsi" w:cstheme="majorBidi"/>
          <w:lang w:val="cs-CZ"/>
        </w:rPr>
        <w:t xml:space="preserve"> akcion</w:t>
      </w:r>
      <w:r w:rsidRPr="00562D88">
        <w:rPr>
          <w:rFonts w:eastAsiaTheme="majorEastAsia" w:hAnsiTheme="majorHAnsi" w:cstheme="majorBidi"/>
          <w:lang w:val="cs-CZ"/>
        </w:rPr>
        <w:t>ářů</w:t>
      </w:r>
      <w:r w:rsidRPr="00562D88">
        <w:rPr>
          <w:rFonts w:eastAsiaTheme="majorEastAsia" w:hAnsiTheme="majorHAnsi" w:cstheme="majorBidi"/>
          <w:lang w:val="cs-CZ"/>
        </w:rPr>
        <w:t>m spole</w:t>
      </w:r>
      <w:r w:rsidRPr="00562D88">
        <w:rPr>
          <w:rFonts w:eastAsiaTheme="majorEastAsia" w:hAnsiTheme="majorHAnsi" w:cstheme="majorBidi"/>
          <w:lang w:val="cs-CZ"/>
        </w:rPr>
        <w:t>č</w:t>
      </w:r>
      <w:r w:rsidRPr="00562D88">
        <w:rPr>
          <w:rFonts w:eastAsiaTheme="majorEastAsia" w:hAnsiTheme="majorHAnsi" w:cstheme="majorBidi"/>
          <w:lang w:val="cs-CZ"/>
        </w:rPr>
        <w:t>nosti CME Ltd. za dan</w:t>
      </w:r>
      <w:r w:rsidRPr="00562D88">
        <w:rPr>
          <w:rFonts w:eastAsiaTheme="majorEastAsia" w:hAnsiTheme="majorHAnsi" w:cstheme="majorBidi"/>
          <w:lang w:val="cs-CZ"/>
        </w:rPr>
        <w:t>é</w:t>
      </w:r>
      <w:r w:rsidRPr="00562D88">
        <w:rPr>
          <w:rFonts w:eastAsiaTheme="majorEastAsia" w:hAnsiTheme="majorHAnsi" w:cstheme="majorBidi"/>
          <w:lang w:val="cs-CZ"/>
        </w:rPr>
        <w:t xml:space="preserve"> </w:t>
      </w:r>
      <w:r w:rsidRPr="00562D88">
        <w:rPr>
          <w:rFonts w:eastAsiaTheme="majorEastAsia" w:hAnsiTheme="majorHAnsi" w:cstheme="majorBidi"/>
          <w:lang w:val="cs-CZ"/>
        </w:rPr>
        <w:t>č</w:t>
      </w:r>
      <w:r w:rsidRPr="00562D88">
        <w:rPr>
          <w:rFonts w:eastAsiaTheme="majorEastAsia" w:hAnsiTheme="majorHAnsi" w:cstheme="majorBidi"/>
          <w:lang w:val="cs-CZ"/>
        </w:rPr>
        <w:t>tvrtlet</w:t>
      </w:r>
      <w:r w:rsidRPr="00562D88">
        <w:rPr>
          <w:rFonts w:eastAsiaTheme="majorEastAsia" w:hAnsiTheme="majorHAnsi" w:cstheme="majorBidi"/>
          <w:lang w:val="cs-CZ"/>
        </w:rPr>
        <w:t>í</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b</w:t>
      </w:r>
      <w:r w:rsidRPr="00562D88">
        <w:rPr>
          <w:rFonts w:eastAsiaTheme="majorEastAsia" w:hAnsiTheme="majorHAnsi" w:cstheme="majorBidi"/>
          <w:lang w:val="cs-CZ"/>
        </w:rPr>
        <w:t>ř</w:t>
      </w:r>
      <w:r w:rsidRPr="00562D88">
        <w:rPr>
          <w:rFonts w:eastAsiaTheme="majorEastAsia" w:hAnsiTheme="majorHAnsi" w:cstheme="majorBidi"/>
          <w:lang w:val="cs-CZ"/>
        </w:rPr>
        <w:t>ezna 2012 se zlep</w:t>
      </w:r>
      <w:r w:rsidRPr="00562D88">
        <w:rPr>
          <w:rFonts w:eastAsiaTheme="majorEastAsia" w:hAnsiTheme="majorHAnsi" w:cstheme="majorBidi"/>
          <w:lang w:val="cs-CZ"/>
        </w:rPr>
        <w:t>š</w:t>
      </w:r>
      <w:r w:rsidRPr="00562D88">
        <w:rPr>
          <w:rFonts w:eastAsiaTheme="majorEastAsia" w:hAnsiTheme="majorHAnsi" w:cstheme="majorBidi"/>
          <w:lang w:val="cs-CZ"/>
        </w:rPr>
        <w:t>ila o (7,7) mil. USD na (13,4) mil. USD v</w:t>
      </w:r>
      <w:r w:rsidRPr="00562D88">
        <w:rPr>
          <w:rFonts w:eastAsiaTheme="majorEastAsia" w:hAnsiTheme="majorHAnsi" w:cstheme="majorBidi"/>
          <w:lang w:val="cs-CZ"/>
        </w:rPr>
        <w:t> </w:t>
      </w:r>
      <w:r w:rsidRPr="00562D88">
        <w:rPr>
          <w:rFonts w:eastAsiaTheme="majorEastAsia" w:hAnsiTheme="majorHAnsi" w:cstheme="majorBidi"/>
          <w:lang w:val="cs-CZ"/>
        </w:rPr>
        <w:t>porovn</w:t>
      </w:r>
      <w:r w:rsidRPr="00562D88">
        <w:rPr>
          <w:rFonts w:eastAsiaTheme="majorEastAsia" w:hAnsiTheme="majorHAnsi" w:cstheme="majorBidi"/>
          <w:lang w:val="cs-CZ"/>
        </w:rPr>
        <w:t>á</w:t>
      </w:r>
      <w:r w:rsidRPr="00562D88">
        <w:rPr>
          <w:rFonts w:eastAsiaTheme="majorEastAsia" w:hAnsiTheme="majorHAnsi" w:cstheme="majorBidi"/>
          <w:lang w:val="cs-CZ"/>
        </w:rPr>
        <w:t>n</w:t>
      </w:r>
      <w:r w:rsidRPr="00562D88">
        <w:rPr>
          <w:rFonts w:eastAsiaTheme="majorEastAsia" w:hAnsiTheme="majorHAnsi" w:cstheme="majorBidi"/>
          <w:lang w:val="cs-CZ"/>
        </w:rPr>
        <w:t>í</w:t>
      </w:r>
      <w:r w:rsidRPr="00562D88">
        <w:rPr>
          <w:rFonts w:eastAsiaTheme="majorEastAsia" w:hAnsiTheme="majorHAnsi" w:cstheme="majorBidi"/>
          <w:lang w:val="cs-CZ"/>
        </w:rPr>
        <w:t xml:space="preserve"> s</w:t>
      </w:r>
      <w:r w:rsidRPr="00562D88">
        <w:rPr>
          <w:rFonts w:eastAsiaTheme="majorEastAsia" w:hAnsiTheme="majorHAnsi" w:cstheme="majorBidi"/>
          <w:lang w:val="cs-CZ"/>
        </w:rPr>
        <w:t> </w:t>
      </w:r>
      <w:r w:rsidRPr="00562D88">
        <w:rPr>
          <w:rFonts w:eastAsiaTheme="majorEastAsia" w:hAnsiTheme="majorHAnsi" w:cstheme="majorBidi"/>
          <w:lang w:val="cs-CZ"/>
        </w:rPr>
        <w:t>hodnotou (21,1)  mil. USD vyk</w:t>
      </w:r>
      <w:r w:rsidRPr="00562D88">
        <w:rPr>
          <w:rFonts w:eastAsiaTheme="majorEastAsia" w:hAnsiTheme="majorHAnsi" w:cstheme="majorBidi"/>
          <w:lang w:val="cs-CZ"/>
        </w:rPr>
        <w:t>á</w:t>
      </w:r>
      <w:r w:rsidRPr="00562D88">
        <w:rPr>
          <w:rFonts w:eastAsiaTheme="majorEastAsia" w:hAnsiTheme="majorHAnsi" w:cstheme="majorBidi"/>
          <w:lang w:val="cs-CZ"/>
        </w:rPr>
        <w:t>zanou za obdob</w:t>
      </w:r>
      <w:r w:rsidRPr="00562D88">
        <w:rPr>
          <w:rFonts w:eastAsiaTheme="majorEastAsia" w:hAnsiTheme="majorHAnsi" w:cstheme="majorBidi"/>
          <w:lang w:val="cs-CZ"/>
        </w:rPr>
        <w:t>í</w:t>
      </w:r>
      <w:r w:rsidRPr="00562D88">
        <w:rPr>
          <w:rFonts w:eastAsiaTheme="majorEastAsia" w:hAnsiTheme="majorHAnsi" w:cstheme="majorBidi"/>
          <w:lang w:val="cs-CZ"/>
        </w:rPr>
        <w:t xml:space="preserve"> t</w:t>
      </w:r>
      <w:r w:rsidRPr="00562D88">
        <w:rPr>
          <w:rFonts w:eastAsiaTheme="majorEastAsia" w:hAnsiTheme="majorHAnsi" w:cstheme="majorBidi"/>
          <w:lang w:val="cs-CZ"/>
        </w:rPr>
        <w:t>ří</w:t>
      </w:r>
      <w:r w:rsidRPr="00562D88">
        <w:rPr>
          <w:rFonts w:eastAsiaTheme="majorEastAsia" w:hAnsiTheme="majorHAnsi" w:cstheme="majorBidi"/>
          <w:lang w:val="cs-CZ"/>
        </w:rPr>
        <w:t xml:space="preserve"> m</w:t>
      </w:r>
      <w:r w:rsidRPr="00562D88">
        <w:rPr>
          <w:rFonts w:eastAsiaTheme="majorEastAsia" w:hAnsiTheme="majorHAnsi" w:cstheme="majorBidi"/>
          <w:lang w:val="cs-CZ"/>
        </w:rPr>
        <w:t>ě</w:t>
      </w:r>
      <w:r w:rsidRPr="00562D88">
        <w:rPr>
          <w:rFonts w:eastAsiaTheme="majorEastAsia" w:hAnsiTheme="majorHAnsi" w:cstheme="majorBidi"/>
          <w:lang w:val="cs-CZ"/>
        </w:rPr>
        <w:t>s</w:t>
      </w:r>
      <w:r w:rsidRPr="00562D88">
        <w:rPr>
          <w:rFonts w:eastAsiaTheme="majorEastAsia" w:hAnsiTheme="majorHAnsi" w:cstheme="majorBidi"/>
          <w:lang w:val="cs-CZ"/>
        </w:rPr>
        <w:t>í</w:t>
      </w:r>
      <w:r w:rsidRPr="00562D88">
        <w:rPr>
          <w:rFonts w:eastAsiaTheme="majorEastAsia" w:hAnsiTheme="majorHAnsi" w:cstheme="majorBidi"/>
          <w:lang w:val="cs-CZ"/>
        </w:rPr>
        <w:t>c</w:t>
      </w:r>
      <w:r w:rsidRPr="00562D88">
        <w:rPr>
          <w:rFonts w:eastAsiaTheme="majorEastAsia" w:hAnsiTheme="majorHAnsi" w:cstheme="majorBidi"/>
          <w:lang w:val="cs-CZ"/>
        </w:rPr>
        <w:t>ů</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w:t>
      </w:r>
      <w:r w:rsidRPr="00562D88">
        <w:rPr>
          <w:rFonts w:eastAsiaTheme="majorEastAsia" w:hAnsiTheme="majorHAnsi" w:cstheme="majorBidi"/>
          <w:bCs/>
          <w:lang w:val="cs-CZ"/>
        </w:rPr>
        <w:t>b</w:t>
      </w:r>
      <w:r w:rsidRPr="00562D88">
        <w:rPr>
          <w:rFonts w:eastAsiaTheme="majorEastAsia" w:hAnsiTheme="majorHAnsi" w:cstheme="majorBidi"/>
          <w:bCs/>
          <w:lang w:val="cs-CZ"/>
        </w:rPr>
        <w:t>ř</w:t>
      </w:r>
      <w:r w:rsidRPr="00562D88">
        <w:rPr>
          <w:rFonts w:eastAsiaTheme="majorEastAsia" w:hAnsiTheme="majorHAnsi" w:cstheme="majorBidi"/>
          <w:bCs/>
          <w:lang w:val="cs-CZ"/>
        </w:rPr>
        <w:t>ezna 2011</w:t>
      </w:r>
      <w:r w:rsidRPr="00562D88">
        <w:rPr>
          <w:rFonts w:eastAsiaTheme="majorEastAsia" w:hAnsiTheme="majorHAnsi" w:cstheme="majorBidi"/>
          <w:lang w:val="cs-CZ"/>
        </w:rPr>
        <w:t>. Pln</w:t>
      </w:r>
      <w:r w:rsidRPr="00562D88">
        <w:rPr>
          <w:rFonts w:eastAsiaTheme="majorEastAsia" w:hAnsiTheme="majorHAnsi" w:cstheme="majorBidi"/>
          <w:lang w:val="cs-CZ"/>
        </w:rPr>
        <w:t>ě</w:t>
      </w:r>
      <w:r w:rsidRPr="00562D88">
        <w:rPr>
          <w:rFonts w:eastAsiaTheme="majorEastAsia" w:hAnsiTheme="majorHAnsi" w:cstheme="majorBidi"/>
          <w:lang w:val="cs-CZ"/>
        </w:rPr>
        <w:t xml:space="preserve"> z</w:t>
      </w:r>
      <w:r w:rsidRPr="00562D88">
        <w:rPr>
          <w:rFonts w:eastAsiaTheme="majorEastAsia" w:hAnsiTheme="majorHAnsi" w:cstheme="majorBidi"/>
          <w:lang w:val="cs-CZ"/>
        </w:rPr>
        <w:t>ř</w:t>
      </w:r>
      <w:r w:rsidRPr="00562D88">
        <w:rPr>
          <w:rFonts w:eastAsiaTheme="majorEastAsia" w:hAnsiTheme="majorHAnsi" w:cstheme="majorBidi"/>
          <w:lang w:val="cs-CZ"/>
        </w:rPr>
        <w:t>ed</w:t>
      </w:r>
      <w:r w:rsidRPr="00562D88">
        <w:rPr>
          <w:rFonts w:eastAsiaTheme="majorEastAsia" w:hAnsiTheme="majorHAnsi" w:cstheme="majorBidi"/>
          <w:lang w:val="cs-CZ"/>
        </w:rPr>
        <w:t>ě</w:t>
      </w:r>
      <w:r w:rsidRPr="00562D88">
        <w:rPr>
          <w:rFonts w:eastAsiaTheme="majorEastAsia" w:hAnsiTheme="majorHAnsi" w:cstheme="majorBidi"/>
          <w:lang w:val="cs-CZ"/>
        </w:rPr>
        <w:t>n</w:t>
      </w:r>
      <w:r w:rsidRPr="00562D88">
        <w:rPr>
          <w:rFonts w:eastAsiaTheme="majorEastAsia" w:hAnsiTheme="majorHAnsi" w:cstheme="majorBidi"/>
          <w:lang w:val="cs-CZ"/>
        </w:rPr>
        <w:t>á</w:t>
      </w:r>
      <w:r w:rsidRPr="00562D88">
        <w:rPr>
          <w:rFonts w:eastAsiaTheme="majorEastAsia" w:hAnsiTheme="majorHAnsi" w:cstheme="majorBidi"/>
          <w:lang w:val="cs-CZ"/>
        </w:rPr>
        <w:t xml:space="preserve"> ztr</w:t>
      </w:r>
      <w:r w:rsidRPr="00562D88">
        <w:rPr>
          <w:rFonts w:eastAsiaTheme="majorEastAsia" w:hAnsiTheme="majorHAnsi" w:cstheme="majorBidi"/>
          <w:lang w:val="cs-CZ"/>
        </w:rPr>
        <w:t>á</w:t>
      </w:r>
      <w:r w:rsidRPr="00562D88">
        <w:rPr>
          <w:rFonts w:eastAsiaTheme="majorEastAsia" w:hAnsiTheme="majorHAnsi" w:cstheme="majorBidi"/>
          <w:lang w:val="cs-CZ"/>
        </w:rPr>
        <w:t>ta p</w:t>
      </w:r>
      <w:r w:rsidRPr="00562D88">
        <w:rPr>
          <w:rFonts w:eastAsiaTheme="majorEastAsia" w:hAnsiTheme="majorHAnsi" w:cstheme="majorBidi"/>
          <w:lang w:val="cs-CZ"/>
        </w:rPr>
        <w:t>ř</w:t>
      </w:r>
      <w:r w:rsidRPr="00562D88">
        <w:rPr>
          <w:rFonts w:eastAsiaTheme="majorEastAsia" w:hAnsiTheme="majorHAnsi" w:cstheme="majorBidi"/>
          <w:lang w:val="cs-CZ"/>
        </w:rPr>
        <w:t>i</w:t>
      </w:r>
      <w:r w:rsidRPr="00562D88">
        <w:rPr>
          <w:rFonts w:eastAsiaTheme="majorEastAsia" w:hAnsiTheme="majorHAnsi" w:cstheme="majorBidi"/>
          <w:lang w:val="cs-CZ"/>
        </w:rPr>
        <w:t>ř</w:t>
      </w:r>
      <w:r w:rsidRPr="00562D88">
        <w:rPr>
          <w:rFonts w:eastAsiaTheme="majorEastAsia" w:hAnsiTheme="majorHAnsi" w:cstheme="majorBidi"/>
          <w:lang w:val="cs-CZ"/>
        </w:rPr>
        <w:t>aditeln</w:t>
      </w:r>
      <w:r w:rsidRPr="00562D88">
        <w:rPr>
          <w:rFonts w:eastAsiaTheme="majorEastAsia" w:hAnsiTheme="majorHAnsi" w:cstheme="majorBidi"/>
          <w:lang w:val="cs-CZ"/>
        </w:rPr>
        <w:t>á</w:t>
      </w:r>
      <w:r w:rsidRPr="00562D88">
        <w:rPr>
          <w:rFonts w:eastAsiaTheme="majorEastAsia" w:hAnsiTheme="majorHAnsi" w:cstheme="majorBidi"/>
          <w:lang w:val="cs-CZ"/>
        </w:rPr>
        <w:t xml:space="preserve"> akcion</w:t>
      </w:r>
      <w:r w:rsidRPr="00562D88">
        <w:rPr>
          <w:rFonts w:eastAsiaTheme="majorEastAsia" w:hAnsiTheme="majorHAnsi" w:cstheme="majorBidi"/>
          <w:lang w:val="cs-CZ"/>
        </w:rPr>
        <w:t>ářů</w:t>
      </w:r>
      <w:r w:rsidRPr="00562D88">
        <w:rPr>
          <w:rFonts w:eastAsiaTheme="majorEastAsia" w:hAnsiTheme="majorHAnsi" w:cstheme="majorBidi"/>
          <w:lang w:val="cs-CZ"/>
        </w:rPr>
        <w:t>m spole</w:t>
      </w:r>
      <w:r w:rsidRPr="00562D88">
        <w:rPr>
          <w:rFonts w:eastAsiaTheme="majorEastAsia" w:hAnsiTheme="majorHAnsi" w:cstheme="majorBidi"/>
          <w:lang w:val="cs-CZ"/>
        </w:rPr>
        <w:t>č</w:t>
      </w:r>
      <w:r w:rsidRPr="00562D88">
        <w:rPr>
          <w:rFonts w:eastAsiaTheme="majorEastAsia" w:hAnsiTheme="majorHAnsi" w:cstheme="majorBidi"/>
          <w:lang w:val="cs-CZ"/>
        </w:rPr>
        <w:t>nosti CME Ltd. na akcii za dan</w:t>
      </w:r>
      <w:r w:rsidRPr="00562D88">
        <w:rPr>
          <w:rFonts w:eastAsiaTheme="majorEastAsia" w:hAnsiTheme="majorHAnsi" w:cstheme="majorBidi"/>
          <w:lang w:val="cs-CZ"/>
        </w:rPr>
        <w:t>é</w:t>
      </w:r>
      <w:r w:rsidRPr="00562D88">
        <w:rPr>
          <w:rFonts w:eastAsiaTheme="majorEastAsia" w:hAnsiTheme="majorHAnsi" w:cstheme="majorBidi"/>
          <w:lang w:val="cs-CZ"/>
        </w:rPr>
        <w:t xml:space="preserve"> </w:t>
      </w:r>
      <w:r w:rsidRPr="00562D88">
        <w:rPr>
          <w:rFonts w:eastAsiaTheme="majorEastAsia" w:hAnsiTheme="majorHAnsi" w:cstheme="majorBidi"/>
          <w:lang w:val="cs-CZ"/>
        </w:rPr>
        <w:t>č</w:t>
      </w:r>
      <w:r w:rsidRPr="00562D88">
        <w:rPr>
          <w:rFonts w:eastAsiaTheme="majorEastAsia" w:hAnsiTheme="majorHAnsi" w:cstheme="majorBidi"/>
          <w:lang w:val="cs-CZ"/>
        </w:rPr>
        <w:t>tvrtlet</w:t>
      </w:r>
      <w:r w:rsidRPr="00562D88">
        <w:rPr>
          <w:rFonts w:eastAsiaTheme="majorEastAsia" w:hAnsiTheme="majorHAnsi" w:cstheme="majorBidi"/>
          <w:lang w:val="cs-CZ"/>
        </w:rPr>
        <w:t>í</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b</w:t>
      </w:r>
      <w:r w:rsidRPr="00562D88">
        <w:rPr>
          <w:rFonts w:eastAsiaTheme="majorEastAsia" w:hAnsiTheme="majorHAnsi" w:cstheme="majorBidi"/>
          <w:lang w:val="cs-CZ"/>
        </w:rPr>
        <w:t>ř</w:t>
      </w:r>
      <w:r w:rsidRPr="00562D88">
        <w:rPr>
          <w:rFonts w:eastAsiaTheme="majorEastAsia" w:hAnsiTheme="majorHAnsi" w:cstheme="majorBidi"/>
          <w:lang w:val="cs-CZ"/>
        </w:rPr>
        <w:t>ezna 2012 se zlep</w:t>
      </w:r>
      <w:r w:rsidRPr="00562D88">
        <w:rPr>
          <w:rFonts w:eastAsiaTheme="majorEastAsia" w:hAnsiTheme="majorHAnsi" w:cstheme="majorBidi"/>
          <w:lang w:val="cs-CZ"/>
        </w:rPr>
        <w:t>š</w:t>
      </w:r>
      <w:r w:rsidRPr="00562D88">
        <w:rPr>
          <w:rFonts w:eastAsiaTheme="majorEastAsia" w:hAnsiTheme="majorHAnsi" w:cstheme="majorBidi"/>
          <w:lang w:val="cs-CZ"/>
        </w:rPr>
        <w:t>ila o 0,12 USD na hodnotu (0,21) USD v</w:t>
      </w:r>
      <w:r w:rsidRPr="00562D88">
        <w:rPr>
          <w:rFonts w:eastAsiaTheme="majorEastAsia" w:hAnsiTheme="majorHAnsi" w:cstheme="majorBidi"/>
          <w:lang w:val="cs-CZ"/>
        </w:rPr>
        <w:t> </w:t>
      </w:r>
      <w:r w:rsidRPr="00562D88">
        <w:rPr>
          <w:rFonts w:eastAsiaTheme="majorEastAsia" w:hAnsiTheme="majorHAnsi" w:cstheme="majorBidi"/>
          <w:lang w:val="cs-CZ"/>
        </w:rPr>
        <w:t>porovn</w:t>
      </w:r>
      <w:r w:rsidRPr="00562D88">
        <w:rPr>
          <w:rFonts w:eastAsiaTheme="majorEastAsia" w:hAnsiTheme="majorHAnsi" w:cstheme="majorBidi"/>
          <w:lang w:val="cs-CZ"/>
        </w:rPr>
        <w:t>á</w:t>
      </w:r>
      <w:r w:rsidRPr="00562D88">
        <w:rPr>
          <w:rFonts w:eastAsiaTheme="majorEastAsia" w:hAnsiTheme="majorHAnsi" w:cstheme="majorBidi"/>
          <w:lang w:val="cs-CZ"/>
        </w:rPr>
        <w:t>n</w:t>
      </w:r>
      <w:r w:rsidRPr="00562D88">
        <w:rPr>
          <w:rFonts w:eastAsiaTheme="majorEastAsia" w:hAnsiTheme="majorHAnsi" w:cstheme="majorBidi"/>
          <w:lang w:val="cs-CZ"/>
        </w:rPr>
        <w:t>í</w:t>
      </w:r>
      <w:r w:rsidRPr="00562D88">
        <w:rPr>
          <w:rFonts w:eastAsiaTheme="majorEastAsia" w:hAnsiTheme="majorHAnsi" w:cstheme="majorBidi"/>
          <w:lang w:val="cs-CZ"/>
        </w:rPr>
        <w:t xml:space="preserve"> s (0,33) USD za obdob</w:t>
      </w:r>
      <w:r w:rsidRPr="00562D88">
        <w:rPr>
          <w:rFonts w:eastAsiaTheme="majorEastAsia" w:hAnsiTheme="majorHAnsi" w:cstheme="majorBidi"/>
          <w:lang w:val="cs-CZ"/>
        </w:rPr>
        <w:t>í</w:t>
      </w:r>
      <w:r w:rsidRPr="00562D88">
        <w:rPr>
          <w:rFonts w:eastAsiaTheme="majorEastAsia" w:hAnsiTheme="majorHAnsi" w:cstheme="majorBidi"/>
          <w:lang w:val="cs-CZ"/>
        </w:rPr>
        <w:t xml:space="preserve"> kon</w:t>
      </w:r>
      <w:r w:rsidRPr="00562D88">
        <w:rPr>
          <w:rFonts w:eastAsiaTheme="majorEastAsia" w:hAnsiTheme="majorHAnsi" w:cstheme="majorBidi"/>
          <w:lang w:val="cs-CZ"/>
        </w:rPr>
        <w:t>čí</w:t>
      </w:r>
      <w:r w:rsidRPr="00562D88">
        <w:rPr>
          <w:rFonts w:eastAsiaTheme="majorEastAsia" w:hAnsiTheme="majorHAnsi" w:cstheme="majorBidi"/>
          <w:lang w:val="cs-CZ"/>
        </w:rPr>
        <w:t>c</w:t>
      </w:r>
      <w:r w:rsidRPr="00562D88">
        <w:rPr>
          <w:rFonts w:eastAsiaTheme="majorEastAsia" w:hAnsiTheme="majorHAnsi" w:cstheme="majorBidi"/>
          <w:lang w:val="cs-CZ"/>
        </w:rPr>
        <w:t>í</w:t>
      </w:r>
      <w:r w:rsidRPr="00562D88">
        <w:rPr>
          <w:rFonts w:eastAsiaTheme="majorEastAsia" w:hAnsiTheme="majorHAnsi" w:cstheme="majorBidi"/>
          <w:lang w:val="cs-CZ"/>
        </w:rPr>
        <w:t xml:space="preserve"> dnem 31. b</w:t>
      </w:r>
      <w:r w:rsidRPr="00562D88">
        <w:rPr>
          <w:rFonts w:eastAsiaTheme="majorEastAsia" w:hAnsiTheme="majorHAnsi" w:cstheme="majorBidi"/>
          <w:lang w:val="cs-CZ"/>
        </w:rPr>
        <w:t>ř</w:t>
      </w:r>
      <w:r w:rsidRPr="00562D88">
        <w:rPr>
          <w:rFonts w:eastAsiaTheme="majorEastAsia" w:hAnsiTheme="majorHAnsi" w:cstheme="majorBidi"/>
          <w:lang w:val="cs-CZ"/>
        </w:rPr>
        <w:t>ezna 2011.</w:t>
      </w:r>
    </w:p>
    <w:p w:rsidR="003146B4" w:rsidRDefault="003146B4"/>
    <w:p w:rsidR="003146B4" w:rsidRDefault="009E4F74">
      <w:r w:rsidRPr="009E4F74">
        <w:rPr>
          <w:rFonts w:eastAsiaTheme="majorEastAsia" w:hAnsiTheme="majorHAnsi" w:cstheme="majorBidi"/>
          <w:lang w:val="cs-CZ"/>
        </w:rPr>
        <w:t>OIBDA se za obdob</w:t>
      </w:r>
      <w:r w:rsidRPr="009E4F74">
        <w:rPr>
          <w:rFonts w:eastAsiaTheme="majorEastAsia" w:hAnsiTheme="majorHAnsi" w:cstheme="majorBidi"/>
          <w:lang w:val="cs-CZ"/>
        </w:rPr>
        <w:t>í</w:t>
      </w:r>
      <w:r w:rsidRPr="009E4F74">
        <w:rPr>
          <w:rFonts w:eastAsiaTheme="majorEastAsia" w:hAnsiTheme="majorHAnsi" w:cstheme="majorBidi"/>
          <w:lang w:val="cs-CZ"/>
        </w:rPr>
        <w:t xml:space="preserve"> t</w:t>
      </w:r>
      <w:r w:rsidRPr="009E4F74">
        <w:rPr>
          <w:rFonts w:eastAsiaTheme="majorEastAsia" w:hAnsiTheme="majorHAnsi" w:cstheme="majorBidi"/>
          <w:lang w:val="cs-CZ"/>
        </w:rPr>
        <w:t>ří</w:t>
      </w:r>
      <w:r w:rsidRPr="009E4F74">
        <w:rPr>
          <w:rFonts w:eastAsiaTheme="majorEastAsia" w:hAnsiTheme="majorHAnsi" w:cstheme="majorBidi"/>
          <w:lang w:val="cs-CZ"/>
        </w:rPr>
        <w:t xml:space="preserve"> m</w:t>
      </w:r>
      <w:r w:rsidRPr="009E4F74">
        <w:rPr>
          <w:rFonts w:eastAsiaTheme="majorEastAsia" w:hAnsiTheme="majorHAnsi" w:cstheme="majorBidi"/>
          <w:lang w:val="cs-CZ"/>
        </w:rPr>
        <w:t>ě</w:t>
      </w:r>
      <w:r w:rsidRPr="009E4F74">
        <w:rPr>
          <w:rFonts w:eastAsiaTheme="majorEastAsia" w:hAnsiTheme="majorHAnsi" w:cstheme="majorBidi"/>
          <w:lang w:val="cs-CZ"/>
        </w:rPr>
        <w:t>s</w:t>
      </w:r>
      <w:r w:rsidRPr="009E4F74">
        <w:rPr>
          <w:rFonts w:eastAsiaTheme="majorEastAsia" w:hAnsiTheme="majorHAnsi" w:cstheme="majorBidi"/>
          <w:lang w:val="cs-CZ"/>
        </w:rPr>
        <w:t>í</w:t>
      </w:r>
      <w:r w:rsidRPr="009E4F74">
        <w:rPr>
          <w:rFonts w:eastAsiaTheme="majorEastAsia" w:hAnsiTheme="majorHAnsi" w:cstheme="majorBidi"/>
          <w:lang w:val="cs-CZ"/>
        </w:rPr>
        <w:t>c</w:t>
      </w:r>
      <w:r w:rsidRPr="009E4F74">
        <w:rPr>
          <w:rFonts w:eastAsiaTheme="majorEastAsia" w:hAnsiTheme="majorHAnsi" w:cstheme="majorBidi"/>
          <w:lang w:val="cs-CZ"/>
        </w:rPr>
        <w:t>ů</w:t>
      </w:r>
      <w:r w:rsidRPr="009E4F74">
        <w:rPr>
          <w:rFonts w:eastAsiaTheme="majorEastAsia" w:hAnsiTheme="majorHAnsi" w:cstheme="majorBidi"/>
          <w:lang w:val="cs-CZ"/>
        </w:rPr>
        <w:t xml:space="preserve"> kon</w:t>
      </w:r>
      <w:r w:rsidRPr="009E4F74">
        <w:rPr>
          <w:rFonts w:eastAsiaTheme="majorEastAsia" w:hAnsiTheme="majorHAnsi" w:cstheme="majorBidi"/>
          <w:lang w:val="cs-CZ"/>
        </w:rPr>
        <w:t>čí</w:t>
      </w:r>
      <w:r w:rsidRPr="009E4F74">
        <w:rPr>
          <w:rFonts w:eastAsiaTheme="majorEastAsia" w:hAnsiTheme="majorHAnsi" w:cstheme="majorBidi"/>
          <w:lang w:val="cs-CZ"/>
        </w:rPr>
        <w:t>c</w:t>
      </w:r>
      <w:r w:rsidRPr="009E4F74">
        <w:rPr>
          <w:rFonts w:eastAsiaTheme="majorEastAsia" w:hAnsiTheme="majorHAnsi" w:cstheme="majorBidi"/>
          <w:lang w:val="cs-CZ"/>
        </w:rPr>
        <w:t>í</w:t>
      </w:r>
      <w:r w:rsidRPr="009E4F74">
        <w:rPr>
          <w:rFonts w:eastAsiaTheme="majorEastAsia" w:hAnsiTheme="majorHAnsi" w:cstheme="majorBidi"/>
          <w:lang w:val="cs-CZ"/>
        </w:rPr>
        <w:t xml:space="preserve"> dnem 31. </w:t>
      </w:r>
      <w:r w:rsidRPr="009E4F74">
        <w:rPr>
          <w:rFonts w:eastAsiaTheme="majorEastAsia" w:hAnsiTheme="majorHAnsi" w:cstheme="majorBidi"/>
          <w:bCs/>
          <w:lang w:val="cs-CZ"/>
        </w:rPr>
        <w:t>b</w:t>
      </w:r>
      <w:r w:rsidRPr="009E4F74">
        <w:rPr>
          <w:rFonts w:eastAsiaTheme="majorEastAsia" w:hAnsiTheme="majorHAnsi" w:cstheme="majorBidi"/>
          <w:bCs/>
          <w:lang w:val="cs-CZ"/>
        </w:rPr>
        <w:t>ř</w:t>
      </w:r>
      <w:r w:rsidRPr="009E4F74">
        <w:rPr>
          <w:rFonts w:eastAsiaTheme="majorEastAsia" w:hAnsiTheme="majorHAnsi" w:cstheme="majorBidi"/>
          <w:bCs/>
          <w:lang w:val="cs-CZ"/>
        </w:rPr>
        <w:t xml:space="preserve">ezna 2012 </w:t>
      </w:r>
      <w:r w:rsidRPr="009E4F74">
        <w:rPr>
          <w:rFonts w:eastAsiaTheme="majorEastAsia" w:hAnsiTheme="majorHAnsi" w:cstheme="majorBidi"/>
          <w:lang w:val="cs-CZ"/>
        </w:rPr>
        <w:t>sn</w:t>
      </w:r>
      <w:r w:rsidRPr="009E4F74">
        <w:rPr>
          <w:rFonts w:eastAsiaTheme="majorEastAsia" w:hAnsiTheme="majorHAnsi" w:cstheme="majorBidi"/>
          <w:lang w:val="cs-CZ"/>
        </w:rPr>
        <w:t>íž</w:t>
      </w:r>
      <w:r w:rsidRPr="009E4F74">
        <w:rPr>
          <w:rFonts w:eastAsiaTheme="majorEastAsia" w:hAnsiTheme="majorHAnsi" w:cstheme="majorBidi"/>
          <w:lang w:val="cs-CZ"/>
        </w:rPr>
        <w:t>ila o 1,3% na 14,1 mil. USD oproti hodnot</w:t>
      </w:r>
      <w:r w:rsidRPr="009E4F74">
        <w:rPr>
          <w:rFonts w:eastAsiaTheme="majorEastAsia" w:hAnsiTheme="majorHAnsi" w:cstheme="majorBidi"/>
          <w:lang w:val="cs-CZ"/>
        </w:rPr>
        <w:t>ě</w:t>
      </w:r>
      <w:r w:rsidRPr="009E4F74">
        <w:rPr>
          <w:rFonts w:eastAsiaTheme="majorEastAsia" w:hAnsiTheme="majorHAnsi" w:cstheme="majorBidi"/>
          <w:lang w:val="cs-CZ"/>
        </w:rPr>
        <w:t xml:space="preserve"> 14,2 mil. USD vyk</w:t>
      </w:r>
      <w:r w:rsidRPr="009E4F74">
        <w:rPr>
          <w:rFonts w:eastAsiaTheme="majorEastAsia" w:hAnsiTheme="majorHAnsi" w:cstheme="majorBidi"/>
          <w:lang w:val="cs-CZ"/>
        </w:rPr>
        <w:t>á</w:t>
      </w:r>
      <w:r w:rsidRPr="009E4F74">
        <w:rPr>
          <w:rFonts w:eastAsiaTheme="majorEastAsia" w:hAnsiTheme="majorHAnsi" w:cstheme="majorBidi"/>
          <w:lang w:val="cs-CZ"/>
        </w:rPr>
        <w:t>zan</w:t>
      </w:r>
      <w:r w:rsidRPr="009E4F74">
        <w:rPr>
          <w:rFonts w:eastAsiaTheme="majorEastAsia" w:hAnsiTheme="majorHAnsi" w:cstheme="majorBidi"/>
          <w:lang w:val="cs-CZ"/>
        </w:rPr>
        <w:t>é</w:t>
      </w:r>
      <w:r w:rsidRPr="009E4F74">
        <w:rPr>
          <w:rFonts w:eastAsiaTheme="majorEastAsia" w:hAnsiTheme="majorHAnsi" w:cstheme="majorBidi"/>
          <w:lang w:val="cs-CZ"/>
        </w:rPr>
        <w:t xml:space="preserve"> za obdob</w:t>
      </w:r>
      <w:r w:rsidRPr="009E4F74">
        <w:rPr>
          <w:rFonts w:eastAsiaTheme="majorEastAsia" w:hAnsiTheme="majorHAnsi" w:cstheme="majorBidi"/>
          <w:lang w:val="cs-CZ"/>
        </w:rPr>
        <w:t>í</w:t>
      </w:r>
      <w:r w:rsidRPr="009E4F74">
        <w:rPr>
          <w:rFonts w:eastAsiaTheme="majorEastAsia" w:hAnsiTheme="majorHAnsi" w:cstheme="majorBidi"/>
          <w:lang w:val="cs-CZ"/>
        </w:rPr>
        <w:t xml:space="preserve"> t</w:t>
      </w:r>
      <w:r w:rsidRPr="009E4F74">
        <w:rPr>
          <w:rFonts w:eastAsiaTheme="majorEastAsia" w:hAnsiTheme="majorHAnsi" w:cstheme="majorBidi"/>
          <w:lang w:val="cs-CZ"/>
        </w:rPr>
        <w:t>ří</w:t>
      </w:r>
      <w:r w:rsidRPr="009E4F74">
        <w:rPr>
          <w:rFonts w:eastAsiaTheme="majorEastAsia" w:hAnsiTheme="majorHAnsi" w:cstheme="majorBidi"/>
          <w:lang w:val="cs-CZ"/>
        </w:rPr>
        <w:t xml:space="preserve"> m</w:t>
      </w:r>
      <w:r w:rsidRPr="009E4F74">
        <w:rPr>
          <w:rFonts w:eastAsiaTheme="majorEastAsia" w:hAnsiTheme="majorHAnsi" w:cstheme="majorBidi"/>
          <w:lang w:val="cs-CZ"/>
        </w:rPr>
        <w:t>ě</w:t>
      </w:r>
      <w:r w:rsidRPr="009E4F74">
        <w:rPr>
          <w:rFonts w:eastAsiaTheme="majorEastAsia" w:hAnsiTheme="majorHAnsi" w:cstheme="majorBidi"/>
          <w:lang w:val="cs-CZ"/>
        </w:rPr>
        <w:t>s</w:t>
      </w:r>
      <w:r w:rsidRPr="009E4F74">
        <w:rPr>
          <w:rFonts w:eastAsiaTheme="majorEastAsia" w:hAnsiTheme="majorHAnsi" w:cstheme="majorBidi"/>
          <w:lang w:val="cs-CZ"/>
        </w:rPr>
        <w:t>í</w:t>
      </w:r>
      <w:r w:rsidRPr="009E4F74">
        <w:rPr>
          <w:rFonts w:eastAsiaTheme="majorEastAsia" w:hAnsiTheme="majorHAnsi" w:cstheme="majorBidi"/>
          <w:lang w:val="cs-CZ"/>
        </w:rPr>
        <w:t>c</w:t>
      </w:r>
      <w:r w:rsidRPr="009E4F74">
        <w:rPr>
          <w:rFonts w:eastAsiaTheme="majorEastAsia" w:hAnsiTheme="majorHAnsi" w:cstheme="majorBidi"/>
          <w:lang w:val="cs-CZ"/>
        </w:rPr>
        <w:t>ů</w:t>
      </w:r>
      <w:r w:rsidRPr="009E4F74">
        <w:rPr>
          <w:rFonts w:eastAsiaTheme="majorEastAsia" w:hAnsiTheme="majorHAnsi" w:cstheme="majorBidi"/>
          <w:lang w:val="cs-CZ"/>
        </w:rPr>
        <w:t xml:space="preserve"> kon</w:t>
      </w:r>
      <w:r w:rsidRPr="009E4F74">
        <w:rPr>
          <w:rFonts w:eastAsiaTheme="majorEastAsia" w:hAnsiTheme="majorHAnsi" w:cstheme="majorBidi"/>
          <w:lang w:val="cs-CZ"/>
        </w:rPr>
        <w:t>čí</w:t>
      </w:r>
      <w:r w:rsidRPr="009E4F74">
        <w:rPr>
          <w:rFonts w:eastAsiaTheme="majorEastAsia" w:hAnsiTheme="majorHAnsi" w:cstheme="majorBidi"/>
          <w:lang w:val="cs-CZ"/>
        </w:rPr>
        <w:t>c</w:t>
      </w:r>
      <w:r w:rsidRPr="009E4F74">
        <w:rPr>
          <w:rFonts w:eastAsiaTheme="majorEastAsia" w:hAnsiTheme="majorHAnsi" w:cstheme="majorBidi"/>
          <w:lang w:val="cs-CZ"/>
        </w:rPr>
        <w:t>í</w:t>
      </w:r>
      <w:r w:rsidRPr="009E4F74">
        <w:rPr>
          <w:rFonts w:eastAsiaTheme="majorEastAsia" w:hAnsiTheme="majorHAnsi" w:cstheme="majorBidi"/>
          <w:lang w:val="cs-CZ"/>
        </w:rPr>
        <w:t xml:space="preserve"> dnem 31. </w:t>
      </w:r>
      <w:r w:rsidRPr="009E4F74">
        <w:rPr>
          <w:rFonts w:eastAsiaTheme="majorEastAsia" w:hAnsiTheme="majorHAnsi" w:cstheme="majorBidi"/>
          <w:bCs/>
          <w:lang w:val="cs-CZ"/>
        </w:rPr>
        <w:t>b</w:t>
      </w:r>
      <w:r w:rsidRPr="009E4F74">
        <w:rPr>
          <w:rFonts w:eastAsiaTheme="majorEastAsia" w:hAnsiTheme="majorHAnsi" w:cstheme="majorBidi"/>
          <w:bCs/>
          <w:lang w:val="cs-CZ"/>
        </w:rPr>
        <w:t>ř</w:t>
      </w:r>
      <w:r w:rsidRPr="009E4F74">
        <w:rPr>
          <w:rFonts w:eastAsiaTheme="majorEastAsia" w:hAnsiTheme="majorHAnsi" w:cstheme="majorBidi"/>
          <w:bCs/>
          <w:lang w:val="cs-CZ"/>
        </w:rPr>
        <w:t xml:space="preserve">ezna </w:t>
      </w:r>
      <w:r w:rsidRPr="009E4F74">
        <w:rPr>
          <w:rFonts w:eastAsiaTheme="majorEastAsia" w:hAnsiTheme="majorHAnsi" w:cstheme="majorBidi"/>
          <w:lang w:val="cs-CZ"/>
        </w:rPr>
        <w:t>2011. Mar</w:t>
      </w:r>
      <w:r w:rsidRPr="009E4F74">
        <w:rPr>
          <w:rFonts w:eastAsiaTheme="majorEastAsia" w:hAnsiTheme="majorHAnsi" w:cstheme="majorBidi"/>
          <w:lang w:val="cs-CZ"/>
        </w:rPr>
        <w:t>ž</w:t>
      </w:r>
      <w:r w:rsidRPr="009E4F74">
        <w:rPr>
          <w:rFonts w:eastAsiaTheme="majorEastAsia" w:hAnsiTheme="majorHAnsi" w:cstheme="majorBidi"/>
          <w:lang w:val="cs-CZ"/>
        </w:rPr>
        <w:t>e OIBDA</w:t>
      </w:r>
      <w:r w:rsidRPr="009E4F74">
        <w:rPr>
          <w:rFonts w:eastAsiaTheme="majorEastAsia" w:hAnsiTheme="majorHAnsi" w:cstheme="majorBidi"/>
          <w:vertAlign w:val="superscript"/>
          <w:lang w:val="cs-CZ"/>
        </w:rPr>
        <w:t>2</w:t>
      </w:r>
      <w:r w:rsidRPr="009E4F74">
        <w:rPr>
          <w:rFonts w:eastAsiaTheme="majorEastAsia" w:hAnsiTheme="majorHAnsi" w:cstheme="majorBidi"/>
          <w:lang w:val="cs-CZ"/>
        </w:rPr>
        <w:t xml:space="preserve"> za obdob</w:t>
      </w:r>
      <w:r w:rsidRPr="009E4F74">
        <w:rPr>
          <w:rFonts w:eastAsiaTheme="majorEastAsia" w:hAnsiTheme="majorHAnsi" w:cstheme="majorBidi"/>
          <w:lang w:val="cs-CZ"/>
        </w:rPr>
        <w:t>í</w:t>
      </w:r>
      <w:r w:rsidRPr="009E4F74">
        <w:rPr>
          <w:rFonts w:eastAsiaTheme="majorEastAsia" w:hAnsiTheme="majorHAnsi" w:cstheme="majorBidi"/>
          <w:lang w:val="cs-CZ"/>
        </w:rPr>
        <w:t xml:space="preserve"> t</w:t>
      </w:r>
      <w:r w:rsidRPr="009E4F74">
        <w:rPr>
          <w:rFonts w:eastAsiaTheme="majorEastAsia" w:hAnsiTheme="majorHAnsi" w:cstheme="majorBidi"/>
          <w:lang w:val="cs-CZ"/>
        </w:rPr>
        <w:t>ří</w:t>
      </w:r>
      <w:r w:rsidRPr="009E4F74">
        <w:rPr>
          <w:rFonts w:eastAsiaTheme="majorEastAsia" w:hAnsiTheme="majorHAnsi" w:cstheme="majorBidi"/>
          <w:lang w:val="cs-CZ"/>
        </w:rPr>
        <w:t xml:space="preserve"> m</w:t>
      </w:r>
      <w:r w:rsidRPr="009E4F74">
        <w:rPr>
          <w:rFonts w:eastAsiaTheme="majorEastAsia" w:hAnsiTheme="majorHAnsi" w:cstheme="majorBidi"/>
          <w:lang w:val="cs-CZ"/>
        </w:rPr>
        <w:t>ě</w:t>
      </w:r>
      <w:r w:rsidRPr="009E4F74">
        <w:rPr>
          <w:rFonts w:eastAsiaTheme="majorEastAsia" w:hAnsiTheme="majorHAnsi" w:cstheme="majorBidi"/>
          <w:lang w:val="cs-CZ"/>
        </w:rPr>
        <w:t>s</w:t>
      </w:r>
      <w:r w:rsidRPr="009E4F74">
        <w:rPr>
          <w:rFonts w:eastAsiaTheme="majorEastAsia" w:hAnsiTheme="majorHAnsi" w:cstheme="majorBidi"/>
          <w:lang w:val="cs-CZ"/>
        </w:rPr>
        <w:t>í</w:t>
      </w:r>
      <w:r w:rsidRPr="009E4F74">
        <w:rPr>
          <w:rFonts w:eastAsiaTheme="majorEastAsia" w:hAnsiTheme="majorHAnsi" w:cstheme="majorBidi"/>
          <w:lang w:val="cs-CZ"/>
        </w:rPr>
        <w:t>c</w:t>
      </w:r>
      <w:r w:rsidRPr="009E4F74">
        <w:rPr>
          <w:rFonts w:eastAsiaTheme="majorEastAsia" w:hAnsiTheme="majorHAnsi" w:cstheme="majorBidi"/>
          <w:lang w:val="cs-CZ"/>
        </w:rPr>
        <w:t>ů</w:t>
      </w:r>
      <w:r w:rsidRPr="009E4F74">
        <w:rPr>
          <w:rFonts w:eastAsiaTheme="majorEastAsia" w:hAnsiTheme="majorHAnsi" w:cstheme="majorBidi"/>
          <w:lang w:val="cs-CZ"/>
        </w:rPr>
        <w:t xml:space="preserve"> kon</w:t>
      </w:r>
      <w:r w:rsidRPr="009E4F74">
        <w:rPr>
          <w:rFonts w:eastAsiaTheme="majorEastAsia" w:hAnsiTheme="majorHAnsi" w:cstheme="majorBidi"/>
          <w:lang w:val="cs-CZ"/>
        </w:rPr>
        <w:t>čí</w:t>
      </w:r>
      <w:r w:rsidRPr="009E4F74">
        <w:rPr>
          <w:rFonts w:eastAsiaTheme="majorEastAsia" w:hAnsiTheme="majorHAnsi" w:cstheme="majorBidi"/>
          <w:lang w:val="cs-CZ"/>
        </w:rPr>
        <w:t>c</w:t>
      </w:r>
      <w:r w:rsidRPr="009E4F74">
        <w:rPr>
          <w:rFonts w:eastAsiaTheme="majorEastAsia" w:hAnsiTheme="majorHAnsi" w:cstheme="majorBidi"/>
          <w:lang w:val="cs-CZ"/>
        </w:rPr>
        <w:t>í</w:t>
      </w:r>
      <w:r w:rsidRPr="009E4F74">
        <w:rPr>
          <w:rFonts w:eastAsiaTheme="majorEastAsia" w:hAnsiTheme="majorHAnsi" w:cstheme="majorBidi"/>
          <w:lang w:val="cs-CZ"/>
        </w:rPr>
        <w:t xml:space="preserve"> dnem 31. </w:t>
      </w:r>
      <w:r w:rsidRPr="009E4F74">
        <w:rPr>
          <w:rFonts w:eastAsiaTheme="majorEastAsia" w:hAnsiTheme="majorHAnsi" w:cstheme="majorBidi"/>
          <w:bCs/>
          <w:lang w:val="cs-CZ"/>
        </w:rPr>
        <w:t>b</w:t>
      </w:r>
      <w:r w:rsidRPr="009E4F74">
        <w:rPr>
          <w:rFonts w:eastAsiaTheme="majorEastAsia" w:hAnsiTheme="majorHAnsi" w:cstheme="majorBidi"/>
          <w:bCs/>
          <w:lang w:val="cs-CZ"/>
        </w:rPr>
        <w:t>ř</w:t>
      </w:r>
      <w:r w:rsidRPr="009E4F74">
        <w:rPr>
          <w:rFonts w:eastAsiaTheme="majorEastAsia" w:hAnsiTheme="majorHAnsi" w:cstheme="majorBidi"/>
          <w:bCs/>
          <w:lang w:val="cs-CZ"/>
        </w:rPr>
        <w:t xml:space="preserve">ezna 2012 </w:t>
      </w:r>
      <w:r w:rsidRPr="009E4F74">
        <w:rPr>
          <w:rFonts w:eastAsiaTheme="majorEastAsia" w:hAnsiTheme="majorHAnsi" w:cstheme="majorBidi"/>
          <w:lang w:val="cs-CZ"/>
        </w:rPr>
        <w:t>vzrostla na 8,4% ve srovn</w:t>
      </w:r>
      <w:r w:rsidRPr="009E4F74">
        <w:rPr>
          <w:rFonts w:eastAsiaTheme="majorEastAsia" w:hAnsiTheme="majorHAnsi" w:cstheme="majorBidi"/>
          <w:lang w:val="cs-CZ"/>
        </w:rPr>
        <w:t>á</w:t>
      </w:r>
      <w:r w:rsidRPr="009E4F74">
        <w:rPr>
          <w:rFonts w:eastAsiaTheme="majorEastAsia" w:hAnsiTheme="majorHAnsi" w:cstheme="majorBidi"/>
          <w:lang w:val="cs-CZ"/>
        </w:rPr>
        <w:t>n</w:t>
      </w:r>
      <w:r w:rsidRPr="009E4F74">
        <w:rPr>
          <w:rFonts w:eastAsiaTheme="majorEastAsia" w:hAnsiTheme="majorHAnsi" w:cstheme="majorBidi"/>
          <w:lang w:val="cs-CZ"/>
        </w:rPr>
        <w:t>í</w:t>
      </w:r>
      <w:r w:rsidRPr="009E4F74">
        <w:rPr>
          <w:rFonts w:eastAsiaTheme="majorEastAsia" w:hAnsiTheme="majorHAnsi" w:cstheme="majorBidi"/>
          <w:lang w:val="cs-CZ"/>
        </w:rPr>
        <w:t xml:space="preserve"> s</w:t>
      </w:r>
      <w:r w:rsidRPr="009E4F74">
        <w:rPr>
          <w:rFonts w:eastAsiaTheme="majorEastAsia" w:hAnsiTheme="majorHAnsi" w:cstheme="majorBidi"/>
          <w:lang w:val="cs-CZ"/>
        </w:rPr>
        <w:t> </w:t>
      </w:r>
      <w:r w:rsidRPr="009E4F74">
        <w:rPr>
          <w:rFonts w:eastAsiaTheme="majorEastAsia" w:hAnsiTheme="majorHAnsi" w:cstheme="majorBidi"/>
          <w:lang w:val="cs-CZ"/>
        </w:rPr>
        <w:t>8,2% za obdob</w:t>
      </w:r>
      <w:r w:rsidRPr="009E4F74">
        <w:rPr>
          <w:rFonts w:eastAsiaTheme="majorEastAsia" w:hAnsiTheme="majorHAnsi" w:cstheme="majorBidi"/>
          <w:lang w:val="cs-CZ"/>
        </w:rPr>
        <w:t>í</w:t>
      </w:r>
      <w:r w:rsidRPr="009E4F74">
        <w:rPr>
          <w:rFonts w:eastAsiaTheme="majorEastAsia" w:hAnsiTheme="majorHAnsi" w:cstheme="majorBidi"/>
          <w:lang w:val="cs-CZ"/>
        </w:rPr>
        <w:t xml:space="preserve"> t</w:t>
      </w:r>
      <w:r w:rsidRPr="009E4F74">
        <w:rPr>
          <w:rFonts w:eastAsiaTheme="majorEastAsia" w:hAnsiTheme="majorHAnsi" w:cstheme="majorBidi"/>
          <w:lang w:val="cs-CZ"/>
        </w:rPr>
        <w:t>ří</w:t>
      </w:r>
      <w:r w:rsidRPr="009E4F74">
        <w:rPr>
          <w:rFonts w:eastAsiaTheme="majorEastAsia" w:hAnsiTheme="majorHAnsi" w:cstheme="majorBidi"/>
          <w:lang w:val="cs-CZ"/>
        </w:rPr>
        <w:t xml:space="preserve"> m</w:t>
      </w:r>
      <w:r w:rsidRPr="009E4F74">
        <w:rPr>
          <w:rFonts w:eastAsiaTheme="majorEastAsia" w:hAnsiTheme="majorHAnsi" w:cstheme="majorBidi"/>
          <w:lang w:val="cs-CZ"/>
        </w:rPr>
        <w:t>ě</w:t>
      </w:r>
      <w:r w:rsidRPr="009E4F74">
        <w:rPr>
          <w:rFonts w:eastAsiaTheme="majorEastAsia" w:hAnsiTheme="majorHAnsi" w:cstheme="majorBidi"/>
          <w:lang w:val="cs-CZ"/>
        </w:rPr>
        <w:t>s</w:t>
      </w:r>
      <w:r w:rsidRPr="009E4F74">
        <w:rPr>
          <w:rFonts w:eastAsiaTheme="majorEastAsia" w:hAnsiTheme="majorHAnsi" w:cstheme="majorBidi"/>
          <w:lang w:val="cs-CZ"/>
        </w:rPr>
        <w:t>í</w:t>
      </w:r>
      <w:r w:rsidRPr="009E4F74">
        <w:rPr>
          <w:rFonts w:eastAsiaTheme="majorEastAsia" w:hAnsiTheme="majorHAnsi" w:cstheme="majorBidi"/>
          <w:lang w:val="cs-CZ"/>
        </w:rPr>
        <w:t>c</w:t>
      </w:r>
      <w:r w:rsidRPr="009E4F74">
        <w:rPr>
          <w:rFonts w:eastAsiaTheme="majorEastAsia" w:hAnsiTheme="majorHAnsi" w:cstheme="majorBidi"/>
          <w:lang w:val="cs-CZ"/>
        </w:rPr>
        <w:t>ů</w:t>
      </w:r>
      <w:r w:rsidRPr="009E4F74">
        <w:rPr>
          <w:rFonts w:eastAsiaTheme="majorEastAsia" w:hAnsiTheme="majorHAnsi" w:cstheme="majorBidi"/>
          <w:lang w:val="cs-CZ"/>
        </w:rPr>
        <w:t xml:space="preserve"> kon</w:t>
      </w:r>
      <w:r w:rsidRPr="009E4F74">
        <w:rPr>
          <w:rFonts w:eastAsiaTheme="majorEastAsia" w:hAnsiTheme="majorHAnsi" w:cstheme="majorBidi"/>
          <w:lang w:val="cs-CZ"/>
        </w:rPr>
        <w:t>čí</w:t>
      </w:r>
      <w:r w:rsidRPr="009E4F74">
        <w:rPr>
          <w:rFonts w:eastAsiaTheme="majorEastAsia" w:hAnsiTheme="majorHAnsi" w:cstheme="majorBidi"/>
          <w:lang w:val="cs-CZ"/>
        </w:rPr>
        <w:t>c</w:t>
      </w:r>
      <w:r w:rsidRPr="009E4F74">
        <w:rPr>
          <w:rFonts w:eastAsiaTheme="majorEastAsia" w:hAnsiTheme="majorHAnsi" w:cstheme="majorBidi"/>
          <w:lang w:val="cs-CZ"/>
        </w:rPr>
        <w:t>í</w:t>
      </w:r>
      <w:r w:rsidRPr="009E4F74">
        <w:rPr>
          <w:rFonts w:eastAsiaTheme="majorEastAsia" w:hAnsiTheme="majorHAnsi" w:cstheme="majorBidi"/>
          <w:lang w:val="cs-CZ"/>
        </w:rPr>
        <w:t xml:space="preserve"> dnem 31. </w:t>
      </w:r>
      <w:r w:rsidRPr="009E4F74">
        <w:rPr>
          <w:rFonts w:eastAsiaTheme="majorEastAsia" w:hAnsiTheme="majorHAnsi" w:cstheme="majorBidi"/>
          <w:bCs/>
          <w:lang w:val="cs-CZ"/>
        </w:rPr>
        <w:t>b</w:t>
      </w:r>
      <w:r w:rsidRPr="009E4F74">
        <w:rPr>
          <w:rFonts w:eastAsiaTheme="majorEastAsia" w:hAnsiTheme="majorHAnsi" w:cstheme="majorBidi"/>
          <w:bCs/>
          <w:lang w:val="cs-CZ"/>
        </w:rPr>
        <w:t>ř</w:t>
      </w:r>
      <w:r w:rsidRPr="009E4F74">
        <w:rPr>
          <w:rFonts w:eastAsiaTheme="majorEastAsia" w:hAnsiTheme="majorHAnsi" w:cstheme="majorBidi"/>
          <w:bCs/>
          <w:lang w:val="cs-CZ"/>
        </w:rPr>
        <w:t>ezna 2011</w:t>
      </w:r>
      <w:r w:rsidR="009D7487">
        <w:rPr>
          <w:rFonts w:eastAsiaTheme="majorEastAsia" w:hAnsiTheme="majorHAnsi" w:cstheme="majorBidi"/>
        </w:rPr>
        <w:t>.</w:t>
      </w:r>
    </w:p>
    <w:p w:rsidR="003146B4" w:rsidRDefault="003146B4"/>
    <w:p w:rsidR="003146B4" w:rsidRDefault="009E4F74">
      <w:r w:rsidRPr="009E4F74">
        <w:rPr>
          <w:rFonts w:eastAsiaTheme="majorEastAsia" w:hAnsiTheme="majorHAnsi" w:cstheme="majorBidi"/>
          <w:lang w:val="cs-CZ"/>
        </w:rPr>
        <w:t>Nejd</w:t>
      </w:r>
      <w:r w:rsidRPr="009E4F74">
        <w:rPr>
          <w:rFonts w:eastAsiaTheme="majorEastAsia" w:hAnsiTheme="majorHAnsi" w:cstheme="majorBidi"/>
          <w:lang w:val="cs-CZ"/>
        </w:rPr>
        <w:t>ů</w:t>
      </w:r>
      <w:r w:rsidRPr="009E4F74">
        <w:rPr>
          <w:rFonts w:eastAsiaTheme="majorEastAsia" w:hAnsiTheme="majorHAnsi" w:cstheme="majorBidi"/>
          <w:lang w:val="cs-CZ"/>
        </w:rPr>
        <w:t>le</w:t>
      </w:r>
      <w:r w:rsidRPr="009E4F74">
        <w:rPr>
          <w:rFonts w:eastAsiaTheme="majorEastAsia" w:hAnsiTheme="majorHAnsi" w:cstheme="majorBidi"/>
          <w:lang w:val="cs-CZ"/>
        </w:rPr>
        <w:t>ž</w:t>
      </w:r>
      <w:r w:rsidRPr="009E4F74">
        <w:rPr>
          <w:rFonts w:eastAsiaTheme="majorEastAsia" w:hAnsiTheme="majorHAnsi" w:cstheme="majorBidi"/>
          <w:lang w:val="cs-CZ"/>
        </w:rPr>
        <w:t>it</w:t>
      </w:r>
      <w:r w:rsidRPr="009E4F74">
        <w:rPr>
          <w:rFonts w:eastAsiaTheme="majorEastAsia" w:hAnsiTheme="majorHAnsi" w:cstheme="majorBidi"/>
          <w:lang w:val="cs-CZ"/>
        </w:rPr>
        <w:t>ě</w:t>
      </w:r>
      <w:r w:rsidRPr="009E4F74">
        <w:rPr>
          <w:rFonts w:eastAsiaTheme="majorEastAsia" w:hAnsiTheme="majorHAnsi" w:cstheme="majorBidi"/>
          <w:lang w:val="cs-CZ"/>
        </w:rPr>
        <w:t>j</w:t>
      </w:r>
      <w:r w:rsidRPr="009E4F74">
        <w:rPr>
          <w:rFonts w:eastAsiaTheme="majorEastAsia" w:hAnsiTheme="majorHAnsi" w:cstheme="majorBidi"/>
          <w:lang w:val="cs-CZ"/>
        </w:rPr>
        <w:t>ší</w:t>
      </w:r>
      <w:r w:rsidRPr="009E4F74">
        <w:rPr>
          <w:rFonts w:eastAsiaTheme="majorEastAsia" w:hAnsiTheme="majorHAnsi" w:cstheme="majorBidi"/>
          <w:lang w:val="cs-CZ"/>
        </w:rPr>
        <w:t xml:space="preserve"> konsolidovan</w:t>
      </w:r>
      <w:r w:rsidRPr="009E4F74">
        <w:rPr>
          <w:rFonts w:eastAsiaTheme="majorEastAsia" w:hAnsiTheme="majorHAnsi" w:cstheme="majorBidi"/>
          <w:lang w:val="cs-CZ"/>
        </w:rPr>
        <w:t>é</w:t>
      </w:r>
      <w:r w:rsidRPr="009E4F74">
        <w:rPr>
          <w:rFonts w:eastAsiaTheme="majorEastAsia" w:hAnsiTheme="majorHAnsi" w:cstheme="majorBidi"/>
          <w:lang w:val="cs-CZ"/>
        </w:rPr>
        <w:t xml:space="preserve"> v</w:t>
      </w:r>
      <w:r w:rsidRPr="009E4F74">
        <w:rPr>
          <w:rFonts w:eastAsiaTheme="majorEastAsia" w:hAnsiTheme="majorHAnsi" w:cstheme="majorBidi"/>
          <w:lang w:val="cs-CZ"/>
        </w:rPr>
        <w:t>ý</w:t>
      </w:r>
      <w:r w:rsidRPr="009E4F74">
        <w:rPr>
          <w:rFonts w:eastAsiaTheme="majorEastAsia" w:hAnsiTheme="majorHAnsi" w:cstheme="majorBidi"/>
          <w:lang w:val="cs-CZ"/>
        </w:rPr>
        <w:t>sledky za obdob</w:t>
      </w:r>
      <w:r w:rsidRPr="009E4F74">
        <w:rPr>
          <w:rFonts w:eastAsiaTheme="majorEastAsia" w:hAnsiTheme="majorHAnsi" w:cstheme="majorBidi"/>
          <w:lang w:val="cs-CZ"/>
        </w:rPr>
        <w:t>í</w:t>
      </w:r>
      <w:r w:rsidRPr="009E4F74">
        <w:rPr>
          <w:rFonts w:eastAsiaTheme="majorEastAsia" w:hAnsiTheme="majorHAnsi" w:cstheme="majorBidi"/>
          <w:lang w:val="cs-CZ"/>
        </w:rPr>
        <w:t xml:space="preserve"> t</w:t>
      </w:r>
      <w:r w:rsidRPr="009E4F74">
        <w:rPr>
          <w:rFonts w:eastAsiaTheme="majorEastAsia" w:hAnsiTheme="majorHAnsi" w:cstheme="majorBidi"/>
          <w:lang w:val="cs-CZ"/>
        </w:rPr>
        <w:t>ří</w:t>
      </w:r>
      <w:r w:rsidRPr="009E4F74">
        <w:rPr>
          <w:rFonts w:eastAsiaTheme="majorEastAsia" w:hAnsiTheme="majorHAnsi" w:cstheme="majorBidi"/>
          <w:lang w:val="cs-CZ"/>
        </w:rPr>
        <w:t xml:space="preserve"> m</w:t>
      </w:r>
      <w:r w:rsidRPr="009E4F74">
        <w:rPr>
          <w:rFonts w:eastAsiaTheme="majorEastAsia" w:hAnsiTheme="majorHAnsi" w:cstheme="majorBidi"/>
          <w:lang w:val="cs-CZ"/>
        </w:rPr>
        <w:t>ě</w:t>
      </w:r>
      <w:r w:rsidRPr="009E4F74">
        <w:rPr>
          <w:rFonts w:eastAsiaTheme="majorEastAsia" w:hAnsiTheme="majorHAnsi" w:cstheme="majorBidi"/>
          <w:lang w:val="cs-CZ"/>
        </w:rPr>
        <w:t>s</w:t>
      </w:r>
      <w:r w:rsidRPr="009E4F74">
        <w:rPr>
          <w:rFonts w:eastAsiaTheme="majorEastAsia" w:hAnsiTheme="majorHAnsi" w:cstheme="majorBidi"/>
          <w:lang w:val="cs-CZ"/>
        </w:rPr>
        <w:t>í</w:t>
      </w:r>
      <w:r w:rsidRPr="009E4F74">
        <w:rPr>
          <w:rFonts w:eastAsiaTheme="majorEastAsia" w:hAnsiTheme="majorHAnsi" w:cstheme="majorBidi"/>
          <w:lang w:val="cs-CZ"/>
        </w:rPr>
        <w:t>c</w:t>
      </w:r>
      <w:r w:rsidRPr="009E4F74">
        <w:rPr>
          <w:rFonts w:eastAsiaTheme="majorEastAsia" w:hAnsiTheme="majorHAnsi" w:cstheme="majorBidi"/>
          <w:lang w:val="cs-CZ"/>
        </w:rPr>
        <w:t>ů</w:t>
      </w:r>
      <w:r w:rsidRPr="009E4F74">
        <w:rPr>
          <w:rFonts w:eastAsiaTheme="majorEastAsia" w:hAnsiTheme="majorHAnsi" w:cstheme="majorBidi"/>
          <w:lang w:val="cs-CZ"/>
        </w:rPr>
        <w:t xml:space="preserve"> kon</w:t>
      </w:r>
      <w:r w:rsidRPr="009E4F74">
        <w:rPr>
          <w:rFonts w:eastAsiaTheme="majorEastAsia" w:hAnsiTheme="majorHAnsi" w:cstheme="majorBidi"/>
          <w:lang w:val="cs-CZ"/>
        </w:rPr>
        <w:t>čí</w:t>
      </w:r>
      <w:r w:rsidRPr="009E4F74">
        <w:rPr>
          <w:rFonts w:eastAsiaTheme="majorEastAsia" w:hAnsiTheme="majorHAnsi" w:cstheme="majorBidi"/>
          <w:lang w:val="cs-CZ"/>
        </w:rPr>
        <w:t>c</w:t>
      </w:r>
      <w:r w:rsidRPr="009E4F74">
        <w:rPr>
          <w:rFonts w:eastAsiaTheme="majorEastAsia" w:hAnsiTheme="majorHAnsi" w:cstheme="majorBidi"/>
          <w:lang w:val="cs-CZ"/>
        </w:rPr>
        <w:t>í</w:t>
      </w:r>
      <w:r w:rsidRPr="009E4F74">
        <w:rPr>
          <w:rFonts w:eastAsiaTheme="majorEastAsia" w:hAnsiTheme="majorHAnsi" w:cstheme="majorBidi"/>
          <w:lang w:val="cs-CZ"/>
        </w:rPr>
        <w:t xml:space="preserve"> dnem 31. </w:t>
      </w:r>
      <w:r w:rsidRPr="009E4F74">
        <w:rPr>
          <w:rFonts w:eastAsiaTheme="majorEastAsia" w:hAnsiTheme="majorHAnsi" w:cstheme="majorBidi"/>
          <w:bCs/>
          <w:lang w:val="cs-CZ"/>
        </w:rPr>
        <w:t>b</w:t>
      </w:r>
      <w:r w:rsidRPr="009E4F74">
        <w:rPr>
          <w:rFonts w:eastAsiaTheme="majorEastAsia" w:hAnsiTheme="majorHAnsi" w:cstheme="majorBidi"/>
          <w:bCs/>
          <w:lang w:val="cs-CZ"/>
        </w:rPr>
        <w:t>ř</w:t>
      </w:r>
      <w:r w:rsidRPr="009E4F74">
        <w:rPr>
          <w:rFonts w:eastAsiaTheme="majorEastAsia" w:hAnsiTheme="majorHAnsi" w:cstheme="majorBidi"/>
          <w:bCs/>
          <w:lang w:val="cs-CZ"/>
        </w:rPr>
        <w:t xml:space="preserve">ezna 2012 </w:t>
      </w:r>
      <w:r w:rsidRPr="009E4F74">
        <w:rPr>
          <w:rFonts w:eastAsiaTheme="majorEastAsia" w:hAnsiTheme="majorHAnsi" w:cstheme="majorBidi"/>
          <w:lang w:val="cs-CZ"/>
        </w:rPr>
        <w:t>a 2011 jsou</w:t>
      </w:r>
      <w:r w:rsidR="009D7487">
        <w:rPr>
          <w:rFonts w:eastAsiaTheme="majorEastAsia" w:hAnsiTheme="majorHAnsi" w:cstheme="majorBidi"/>
        </w:rPr>
        <w:t>:</w:t>
      </w:r>
    </w:p>
    <w:p w:rsidR="003146B4" w:rsidRDefault="003146B4"/>
    <w:p w:rsidR="003146B4" w:rsidRDefault="003146B4">
      <w:pPr>
        <w:jc w:val="center"/>
      </w:pPr>
    </w:p>
    <w:tbl>
      <w:tblPr>
        <w:tblW w:w="10240" w:type="dxa"/>
        <w:jc w:val="center"/>
        <w:tblLayout w:type="fixed"/>
        <w:tblCellMar>
          <w:top w:w="14" w:type="dxa"/>
          <w:left w:w="7" w:type="dxa"/>
          <w:bottom w:w="14" w:type="dxa"/>
          <w:right w:w="7" w:type="dxa"/>
        </w:tblCellMar>
        <w:tblLook w:val="04A0"/>
      </w:tblPr>
      <w:tblGrid>
        <w:gridCol w:w="5600"/>
        <w:gridCol w:w="110"/>
        <w:gridCol w:w="890"/>
        <w:gridCol w:w="100"/>
        <w:gridCol w:w="80"/>
        <w:gridCol w:w="110"/>
        <w:gridCol w:w="890"/>
        <w:gridCol w:w="100"/>
        <w:gridCol w:w="80"/>
        <w:gridCol w:w="110"/>
        <w:gridCol w:w="890"/>
        <w:gridCol w:w="100"/>
        <w:gridCol w:w="80"/>
        <w:gridCol w:w="810"/>
        <w:gridCol w:w="290"/>
      </w:tblGrid>
      <w:tr w:rsidR="00791694" w:rsidTr="00015112">
        <w:trPr>
          <w:cantSplit/>
          <w:trHeight w:hRule="exact" w:val="300"/>
          <w:jc w:val="center"/>
        </w:trPr>
        <w:tc>
          <w:tcPr>
            <w:tcW w:w="5600" w:type="dxa"/>
            <w:vAlign w:val="bottom"/>
          </w:tcPr>
          <w:p w:rsidR="003146B4" w:rsidRDefault="003146B4">
            <w:pPr>
              <w:keepLines/>
            </w:pPr>
          </w:p>
        </w:tc>
        <w:tc>
          <w:tcPr>
            <w:tcW w:w="4640" w:type="dxa"/>
            <w:gridSpan w:val="14"/>
            <w:tcBorders>
              <w:top w:val="single" w:sz="16" w:space="0" w:color="auto"/>
              <w:bottom w:val="single" w:sz="16" w:space="0" w:color="auto"/>
            </w:tcBorders>
            <w:vAlign w:val="bottom"/>
          </w:tcPr>
          <w:p w:rsidR="003146B4" w:rsidRDefault="00457C51">
            <w:pPr>
              <w:keepLines/>
              <w:spacing w:line="200" w:lineRule="exact"/>
              <w:jc w:val="center"/>
              <w:rPr>
                <w:b/>
              </w:rPr>
            </w:pPr>
            <w:r w:rsidRPr="00457C51">
              <w:rPr>
                <w:b/>
                <w:lang w:val="cs-CZ"/>
              </w:rPr>
              <w:t>VÝSLEDKY</w:t>
            </w:r>
          </w:p>
        </w:tc>
      </w:tr>
      <w:tr w:rsidR="00791694" w:rsidTr="00015112">
        <w:trPr>
          <w:cantSplit/>
          <w:trHeight w:hRule="exact" w:val="480"/>
          <w:jc w:val="center"/>
        </w:trPr>
        <w:tc>
          <w:tcPr>
            <w:tcW w:w="5600" w:type="dxa"/>
            <w:vAlign w:val="bottom"/>
          </w:tcPr>
          <w:p w:rsidR="003146B4" w:rsidRDefault="00CD3AA2">
            <w:pPr>
              <w:keepLines/>
            </w:pPr>
            <w:r>
              <w:t>(v tis.USD)</w:t>
            </w:r>
          </w:p>
        </w:tc>
        <w:tc>
          <w:tcPr>
            <w:tcW w:w="4640" w:type="dxa"/>
            <w:gridSpan w:val="14"/>
            <w:tcBorders>
              <w:top w:val="single" w:sz="16" w:space="0" w:color="auto"/>
              <w:bottom w:val="single" w:sz="16" w:space="0" w:color="auto"/>
            </w:tcBorders>
            <w:vAlign w:val="bottom"/>
          </w:tcPr>
          <w:p w:rsidR="00457C51" w:rsidRPr="00457C51" w:rsidRDefault="00457C51" w:rsidP="00457C51">
            <w:pPr>
              <w:keepLines/>
              <w:spacing w:line="200" w:lineRule="exact"/>
              <w:jc w:val="center"/>
              <w:rPr>
                <w:b/>
                <w:lang w:val="cs-CZ"/>
              </w:rPr>
            </w:pPr>
            <w:bookmarkStart w:id="1" w:name="B718283EB05B8ECE3A2A93212D80F39D"/>
            <w:r w:rsidRPr="00457C51">
              <w:rPr>
                <w:b/>
                <w:lang w:val="cs-CZ"/>
              </w:rPr>
              <w:t>Za období tří měsíců končící dnem 31. března</w:t>
            </w:r>
          </w:p>
          <w:bookmarkEnd w:id="1"/>
          <w:p w:rsidR="003146B4" w:rsidRDefault="003146B4" w:rsidP="00CD3AA2">
            <w:pPr>
              <w:keepLines/>
              <w:spacing w:line="200" w:lineRule="exact"/>
              <w:rPr>
                <w:b/>
              </w:rPr>
            </w:pPr>
          </w:p>
        </w:tc>
      </w:tr>
      <w:tr w:rsidR="00791694" w:rsidTr="00015112">
        <w:trPr>
          <w:cantSplit/>
          <w:trHeight w:hRule="exact" w:val="300"/>
          <w:jc w:val="center"/>
        </w:trPr>
        <w:tc>
          <w:tcPr>
            <w:tcW w:w="5600" w:type="dxa"/>
            <w:vAlign w:val="bottom"/>
          </w:tcPr>
          <w:p w:rsidR="003146B4" w:rsidRDefault="00CD3AA2">
            <w:pPr>
              <w:keepLines/>
            </w:pPr>
            <w:r>
              <w:t>(</w:t>
            </w:r>
            <w:proofErr w:type="spellStart"/>
            <w:r>
              <w:t>neauditováno</w:t>
            </w:r>
            <w:proofErr w:type="spellEnd"/>
            <w:r>
              <w:t>)</w:t>
            </w:r>
          </w:p>
        </w:tc>
        <w:tc>
          <w:tcPr>
            <w:tcW w:w="1100" w:type="dxa"/>
            <w:gridSpan w:val="3"/>
            <w:tcBorders>
              <w:bottom w:val="single" w:sz="16" w:space="0" w:color="auto"/>
            </w:tcBorders>
            <w:vAlign w:val="bottom"/>
          </w:tcPr>
          <w:p w:rsidR="003146B4" w:rsidRDefault="009D7487">
            <w:pPr>
              <w:keepLines/>
              <w:spacing w:line="200" w:lineRule="exact"/>
              <w:jc w:val="center"/>
              <w:rPr>
                <w:b/>
              </w:rPr>
            </w:pPr>
            <w:r>
              <w:rPr>
                <w:b/>
              </w:rPr>
              <w:t>2012</w:t>
            </w:r>
          </w:p>
        </w:tc>
        <w:tc>
          <w:tcPr>
            <w:tcW w:w="80" w:type="dxa"/>
            <w:tcBorders>
              <w:bottom w:val="single" w:sz="16" w:space="0" w:color="auto"/>
            </w:tcBorders>
            <w:vAlign w:val="bottom"/>
          </w:tcPr>
          <w:p w:rsidR="003146B4" w:rsidRDefault="003146B4">
            <w:pPr>
              <w:keepLines/>
              <w:spacing w:line="200" w:lineRule="exact"/>
              <w:jc w:val="right"/>
              <w:rPr>
                <w:b/>
              </w:rPr>
            </w:pPr>
          </w:p>
        </w:tc>
        <w:tc>
          <w:tcPr>
            <w:tcW w:w="1100" w:type="dxa"/>
            <w:gridSpan w:val="3"/>
            <w:tcBorders>
              <w:bottom w:val="single" w:sz="16" w:space="0" w:color="auto"/>
            </w:tcBorders>
            <w:vAlign w:val="bottom"/>
          </w:tcPr>
          <w:p w:rsidR="003146B4" w:rsidRDefault="009D7487">
            <w:pPr>
              <w:keepLines/>
              <w:spacing w:line="200" w:lineRule="exact"/>
              <w:jc w:val="center"/>
              <w:rPr>
                <w:b/>
              </w:rPr>
            </w:pPr>
            <w:r>
              <w:rPr>
                <w:b/>
              </w:rPr>
              <w:t>2011</w:t>
            </w:r>
          </w:p>
        </w:tc>
        <w:tc>
          <w:tcPr>
            <w:tcW w:w="80" w:type="dxa"/>
            <w:vAlign w:val="bottom"/>
          </w:tcPr>
          <w:p w:rsidR="003146B4" w:rsidRDefault="003146B4">
            <w:pPr>
              <w:keepLines/>
            </w:pPr>
          </w:p>
        </w:tc>
        <w:tc>
          <w:tcPr>
            <w:tcW w:w="1100" w:type="dxa"/>
            <w:gridSpan w:val="3"/>
            <w:tcBorders>
              <w:bottom w:val="single" w:sz="16" w:space="0" w:color="auto"/>
            </w:tcBorders>
            <w:vAlign w:val="bottom"/>
          </w:tcPr>
          <w:p w:rsidR="003146B4" w:rsidRDefault="00015112">
            <w:pPr>
              <w:keepLines/>
              <w:spacing w:line="200" w:lineRule="exact"/>
              <w:jc w:val="center"/>
              <w:rPr>
                <w:b/>
              </w:rPr>
            </w:pPr>
            <w:r w:rsidRPr="00015112">
              <w:rPr>
                <w:b/>
                <w:lang w:val="cs-CZ"/>
              </w:rPr>
              <w:t>Změna v</w:t>
            </w:r>
          </w:p>
        </w:tc>
        <w:tc>
          <w:tcPr>
            <w:tcW w:w="80" w:type="dxa"/>
            <w:vAlign w:val="bottom"/>
          </w:tcPr>
          <w:p w:rsidR="003146B4" w:rsidRDefault="003146B4">
            <w:pPr>
              <w:keepLines/>
            </w:pPr>
          </w:p>
        </w:tc>
        <w:tc>
          <w:tcPr>
            <w:tcW w:w="1100" w:type="dxa"/>
            <w:gridSpan w:val="2"/>
            <w:tcBorders>
              <w:bottom w:val="single" w:sz="16" w:space="0" w:color="auto"/>
            </w:tcBorders>
            <w:vAlign w:val="bottom"/>
          </w:tcPr>
          <w:p w:rsidR="003146B4" w:rsidRDefault="00015112">
            <w:pPr>
              <w:keepLines/>
              <w:spacing w:line="200" w:lineRule="exact"/>
              <w:jc w:val="center"/>
              <w:rPr>
                <w:b/>
              </w:rPr>
            </w:pPr>
            <w:r w:rsidRPr="00015112">
              <w:rPr>
                <w:b/>
                <w:lang w:val="cs-CZ"/>
              </w:rPr>
              <w:t>Změna v %</w:t>
            </w:r>
          </w:p>
        </w:tc>
      </w:tr>
      <w:tr w:rsidR="00015112" w:rsidTr="00015112">
        <w:trPr>
          <w:cantSplit/>
          <w:trHeight w:hRule="exact" w:val="300"/>
          <w:jc w:val="center"/>
        </w:trPr>
        <w:tc>
          <w:tcPr>
            <w:tcW w:w="5600" w:type="dxa"/>
            <w:shd w:val="clear" w:color="auto" w:fill="CCEEFF"/>
            <w:vAlign w:val="bottom"/>
          </w:tcPr>
          <w:p w:rsidR="00015112" w:rsidRPr="00015112" w:rsidRDefault="00015112" w:rsidP="001815C4">
            <w:pPr>
              <w:keepLines/>
              <w:spacing w:line="200" w:lineRule="exact"/>
              <w:rPr>
                <w:lang w:val="cs-CZ"/>
              </w:rPr>
            </w:pPr>
            <w:r w:rsidRPr="00015112">
              <w:rPr>
                <w:color w:val="000000"/>
                <w:lang w:val="cs-CZ"/>
              </w:rPr>
              <w:t>Čisté výnosy</w:t>
            </w:r>
          </w:p>
        </w:tc>
        <w:tc>
          <w:tcPr>
            <w:tcW w:w="110" w:type="dxa"/>
            <w:tcBorders>
              <w:top w:val="single" w:sz="16" w:space="0" w:color="auto"/>
            </w:tcBorders>
            <w:shd w:val="clear" w:color="auto" w:fill="CCEEFF"/>
            <w:vAlign w:val="bottom"/>
          </w:tcPr>
          <w:p w:rsidR="00015112" w:rsidRDefault="00015112" w:rsidP="001815C4">
            <w:pPr>
              <w:keepLines/>
              <w:spacing w:line="200" w:lineRule="exact"/>
            </w:pPr>
          </w:p>
        </w:tc>
        <w:tc>
          <w:tcPr>
            <w:tcW w:w="890" w:type="dxa"/>
            <w:tcBorders>
              <w:top w:val="single" w:sz="16" w:space="0" w:color="auto"/>
            </w:tcBorders>
            <w:shd w:val="clear" w:color="auto" w:fill="CCEEFF"/>
            <w:vAlign w:val="bottom"/>
          </w:tcPr>
          <w:p w:rsidR="00015112" w:rsidRDefault="00015112" w:rsidP="001815C4">
            <w:pPr>
              <w:keepLines/>
              <w:spacing w:line="200" w:lineRule="exact"/>
              <w:jc w:val="right"/>
            </w:pPr>
            <w:r>
              <w:t>167.433</w:t>
            </w:r>
          </w:p>
        </w:tc>
        <w:tc>
          <w:tcPr>
            <w:tcW w:w="100" w:type="dxa"/>
            <w:tcBorders>
              <w:top w:val="single" w:sz="16" w:space="0" w:color="auto"/>
            </w:tcBorders>
            <w:shd w:val="clear" w:color="auto" w:fill="CCEEFF"/>
            <w:vAlign w:val="bottom"/>
          </w:tcPr>
          <w:p w:rsidR="00015112" w:rsidRDefault="00015112" w:rsidP="001815C4">
            <w:pPr>
              <w:keepLines/>
              <w:jc w:val="right"/>
            </w:pPr>
          </w:p>
        </w:tc>
        <w:tc>
          <w:tcPr>
            <w:tcW w:w="80" w:type="dxa"/>
            <w:shd w:val="clear" w:color="auto" w:fill="CCEEFF"/>
            <w:vAlign w:val="bottom"/>
          </w:tcPr>
          <w:p w:rsidR="00015112" w:rsidRDefault="00015112" w:rsidP="001815C4">
            <w:pPr>
              <w:keepLines/>
              <w:spacing w:line="200" w:lineRule="exact"/>
              <w:jc w:val="right"/>
            </w:pPr>
          </w:p>
        </w:tc>
        <w:tc>
          <w:tcPr>
            <w:tcW w:w="110" w:type="dxa"/>
            <w:tcBorders>
              <w:top w:val="single" w:sz="16" w:space="0" w:color="auto"/>
            </w:tcBorders>
            <w:shd w:val="clear" w:color="auto" w:fill="CCEEFF"/>
            <w:vAlign w:val="bottom"/>
          </w:tcPr>
          <w:p w:rsidR="00015112" w:rsidRDefault="00015112" w:rsidP="001815C4">
            <w:pPr>
              <w:keepLines/>
              <w:spacing w:line="200" w:lineRule="exact"/>
            </w:pPr>
          </w:p>
        </w:tc>
        <w:tc>
          <w:tcPr>
            <w:tcW w:w="890" w:type="dxa"/>
            <w:tcBorders>
              <w:top w:val="single" w:sz="16" w:space="0" w:color="auto"/>
            </w:tcBorders>
            <w:shd w:val="clear" w:color="auto" w:fill="CCEEFF"/>
            <w:vAlign w:val="bottom"/>
          </w:tcPr>
          <w:p w:rsidR="00015112" w:rsidRDefault="00015112" w:rsidP="001815C4">
            <w:pPr>
              <w:keepLines/>
              <w:spacing w:line="200" w:lineRule="exact"/>
              <w:jc w:val="right"/>
            </w:pPr>
            <w:r>
              <w:t>172.772</w:t>
            </w:r>
          </w:p>
        </w:tc>
        <w:tc>
          <w:tcPr>
            <w:tcW w:w="100" w:type="dxa"/>
            <w:tcBorders>
              <w:top w:val="single" w:sz="16" w:space="0" w:color="auto"/>
            </w:tcBorders>
            <w:shd w:val="clear" w:color="auto" w:fill="CCEEFF"/>
            <w:vAlign w:val="bottom"/>
          </w:tcPr>
          <w:p w:rsidR="00015112" w:rsidRDefault="00015112" w:rsidP="001815C4">
            <w:pPr>
              <w:keepLines/>
              <w:jc w:val="right"/>
            </w:pPr>
          </w:p>
        </w:tc>
        <w:tc>
          <w:tcPr>
            <w:tcW w:w="80" w:type="dxa"/>
            <w:shd w:val="clear" w:color="auto" w:fill="CCEEFF"/>
            <w:vAlign w:val="bottom"/>
          </w:tcPr>
          <w:p w:rsidR="00015112" w:rsidRDefault="00015112" w:rsidP="001815C4">
            <w:pPr>
              <w:keepLines/>
              <w:spacing w:line="200" w:lineRule="exact"/>
              <w:rPr>
                <w:i/>
              </w:rPr>
            </w:pPr>
          </w:p>
        </w:tc>
        <w:tc>
          <w:tcPr>
            <w:tcW w:w="110" w:type="dxa"/>
            <w:shd w:val="clear" w:color="auto" w:fill="CCEEFF"/>
            <w:vAlign w:val="bottom"/>
          </w:tcPr>
          <w:p w:rsidR="00015112" w:rsidRDefault="00015112" w:rsidP="001815C4">
            <w:pPr>
              <w:keepLines/>
              <w:spacing w:line="200" w:lineRule="exact"/>
              <w:rPr>
                <w:i/>
              </w:rPr>
            </w:pPr>
          </w:p>
        </w:tc>
        <w:tc>
          <w:tcPr>
            <w:tcW w:w="890" w:type="dxa"/>
            <w:shd w:val="clear" w:color="auto" w:fill="CCEEFF"/>
            <w:vAlign w:val="bottom"/>
          </w:tcPr>
          <w:p w:rsidR="00015112" w:rsidRDefault="00015112" w:rsidP="001815C4">
            <w:pPr>
              <w:keepLines/>
              <w:spacing w:line="200" w:lineRule="exact"/>
              <w:jc w:val="right"/>
              <w:rPr>
                <w:i/>
              </w:rPr>
            </w:pPr>
            <w:r>
              <w:rPr>
                <w:i/>
              </w:rPr>
              <w:t>(5.339</w:t>
            </w:r>
          </w:p>
        </w:tc>
        <w:tc>
          <w:tcPr>
            <w:tcW w:w="100" w:type="dxa"/>
            <w:shd w:val="clear" w:color="auto" w:fill="CCEEFF"/>
            <w:vAlign w:val="bottom"/>
          </w:tcPr>
          <w:p w:rsidR="00015112" w:rsidRDefault="00015112" w:rsidP="001815C4">
            <w:pPr>
              <w:keepLines/>
              <w:spacing w:line="200" w:lineRule="exact"/>
              <w:rPr>
                <w:i/>
              </w:rPr>
            </w:pPr>
            <w:r>
              <w:rPr>
                <w:i/>
              </w:rPr>
              <w:t>)</w:t>
            </w:r>
          </w:p>
        </w:tc>
        <w:tc>
          <w:tcPr>
            <w:tcW w:w="80" w:type="dxa"/>
            <w:shd w:val="clear" w:color="auto" w:fill="CCEEFF"/>
            <w:vAlign w:val="bottom"/>
          </w:tcPr>
          <w:p w:rsidR="00015112" w:rsidRDefault="00015112" w:rsidP="001815C4">
            <w:pPr>
              <w:keepLines/>
              <w:spacing w:line="200" w:lineRule="exact"/>
              <w:rPr>
                <w:i/>
              </w:rPr>
            </w:pPr>
          </w:p>
        </w:tc>
        <w:tc>
          <w:tcPr>
            <w:tcW w:w="810" w:type="dxa"/>
            <w:shd w:val="clear" w:color="auto" w:fill="CCEEFF"/>
            <w:vAlign w:val="bottom"/>
          </w:tcPr>
          <w:p w:rsidR="00015112" w:rsidRDefault="00015112" w:rsidP="001815C4">
            <w:pPr>
              <w:keepLines/>
              <w:spacing w:line="200" w:lineRule="exact"/>
              <w:jc w:val="right"/>
              <w:rPr>
                <w:i/>
              </w:rPr>
            </w:pPr>
            <w:r>
              <w:rPr>
                <w:i/>
              </w:rPr>
              <w:t>(3,1</w:t>
            </w:r>
          </w:p>
        </w:tc>
        <w:tc>
          <w:tcPr>
            <w:tcW w:w="290" w:type="dxa"/>
            <w:shd w:val="clear" w:color="auto" w:fill="CCEEFF"/>
            <w:vAlign w:val="bottom"/>
          </w:tcPr>
          <w:p w:rsidR="00015112" w:rsidRDefault="00015112" w:rsidP="001815C4">
            <w:pPr>
              <w:keepLines/>
              <w:spacing w:line="200" w:lineRule="exact"/>
              <w:rPr>
                <w:i/>
              </w:rPr>
            </w:pPr>
            <w:r>
              <w:rPr>
                <w:i/>
              </w:rPr>
              <w:t>)%</w:t>
            </w:r>
          </w:p>
        </w:tc>
      </w:tr>
      <w:tr w:rsidR="00015112" w:rsidTr="00015112">
        <w:trPr>
          <w:cantSplit/>
          <w:trHeight w:hRule="exact" w:val="300"/>
          <w:jc w:val="center"/>
        </w:trPr>
        <w:tc>
          <w:tcPr>
            <w:tcW w:w="5600" w:type="dxa"/>
            <w:vAlign w:val="bottom"/>
          </w:tcPr>
          <w:p w:rsidR="00015112" w:rsidRPr="00015112" w:rsidRDefault="00015112" w:rsidP="001815C4">
            <w:pPr>
              <w:keepLines/>
              <w:spacing w:line="200" w:lineRule="exact"/>
              <w:rPr>
                <w:lang w:val="cs-CZ"/>
              </w:rPr>
            </w:pPr>
            <w:r w:rsidRPr="00015112">
              <w:rPr>
                <w:lang w:val="cs-CZ"/>
              </w:rPr>
              <w:t>OIBDA</w:t>
            </w:r>
          </w:p>
        </w:tc>
        <w:tc>
          <w:tcPr>
            <w:tcW w:w="1000" w:type="dxa"/>
            <w:gridSpan w:val="2"/>
            <w:vAlign w:val="bottom"/>
          </w:tcPr>
          <w:p w:rsidR="00015112" w:rsidRDefault="00015112" w:rsidP="001815C4">
            <w:pPr>
              <w:keepLines/>
              <w:spacing w:line="200" w:lineRule="exact"/>
              <w:jc w:val="right"/>
            </w:pPr>
            <w:r>
              <w:t>14.060</w:t>
            </w:r>
          </w:p>
        </w:tc>
        <w:tc>
          <w:tcPr>
            <w:tcW w:w="100" w:type="dxa"/>
            <w:vAlign w:val="bottom"/>
          </w:tcPr>
          <w:p w:rsidR="00015112" w:rsidRDefault="00015112" w:rsidP="001815C4">
            <w:pPr>
              <w:keepLines/>
              <w:jc w:val="right"/>
            </w:pPr>
          </w:p>
        </w:tc>
        <w:tc>
          <w:tcPr>
            <w:tcW w:w="80" w:type="dxa"/>
            <w:vAlign w:val="bottom"/>
          </w:tcPr>
          <w:p w:rsidR="00015112" w:rsidRDefault="00015112" w:rsidP="001815C4">
            <w:pPr>
              <w:keepLines/>
              <w:spacing w:line="200" w:lineRule="exact"/>
              <w:jc w:val="right"/>
            </w:pPr>
          </w:p>
        </w:tc>
        <w:tc>
          <w:tcPr>
            <w:tcW w:w="1000" w:type="dxa"/>
            <w:gridSpan w:val="2"/>
            <w:vAlign w:val="bottom"/>
          </w:tcPr>
          <w:p w:rsidR="00015112" w:rsidRDefault="00015112" w:rsidP="001815C4">
            <w:pPr>
              <w:keepLines/>
              <w:spacing w:line="200" w:lineRule="exact"/>
              <w:jc w:val="right"/>
            </w:pPr>
            <w:r>
              <w:t>14.246</w:t>
            </w:r>
          </w:p>
        </w:tc>
        <w:tc>
          <w:tcPr>
            <w:tcW w:w="100" w:type="dxa"/>
            <w:vAlign w:val="bottom"/>
          </w:tcPr>
          <w:p w:rsidR="00015112" w:rsidRDefault="00015112" w:rsidP="001815C4">
            <w:pPr>
              <w:keepLines/>
              <w:jc w:val="right"/>
            </w:pPr>
          </w:p>
        </w:tc>
        <w:tc>
          <w:tcPr>
            <w:tcW w:w="80" w:type="dxa"/>
            <w:vAlign w:val="bottom"/>
          </w:tcPr>
          <w:p w:rsidR="00015112" w:rsidRDefault="00015112" w:rsidP="001815C4">
            <w:pPr>
              <w:keepLines/>
              <w:spacing w:line="200" w:lineRule="exact"/>
              <w:rPr>
                <w:i/>
              </w:rPr>
            </w:pPr>
          </w:p>
        </w:tc>
        <w:tc>
          <w:tcPr>
            <w:tcW w:w="1000" w:type="dxa"/>
            <w:gridSpan w:val="2"/>
            <w:vAlign w:val="bottom"/>
          </w:tcPr>
          <w:p w:rsidR="00015112" w:rsidRDefault="00015112" w:rsidP="001815C4">
            <w:pPr>
              <w:keepLines/>
              <w:spacing w:line="200" w:lineRule="exact"/>
              <w:jc w:val="right"/>
              <w:rPr>
                <w:i/>
              </w:rPr>
            </w:pPr>
            <w:r>
              <w:rPr>
                <w:i/>
              </w:rPr>
              <w:t>(186</w:t>
            </w:r>
          </w:p>
        </w:tc>
        <w:tc>
          <w:tcPr>
            <w:tcW w:w="100" w:type="dxa"/>
            <w:vAlign w:val="bottom"/>
          </w:tcPr>
          <w:p w:rsidR="00015112" w:rsidRDefault="00015112" w:rsidP="001815C4">
            <w:pPr>
              <w:keepLines/>
              <w:spacing w:line="200" w:lineRule="exact"/>
              <w:rPr>
                <w:i/>
              </w:rPr>
            </w:pPr>
            <w:r>
              <w:rPr>
                <w:i/>
              </w:rPr>
              <w:t>)</w:t>
            </w:r>
          </w:p>
        </w:tc>
        <w:tc>
          <w:tcPr>
            <w:tcW w:w="80" w:type="dxa"/>
            <w:vAlign w:val="bottom"/>
          </w:tcPr>
          <w:p w:rsidR="00015112" w:rsidRDefault="00015112" w:rsidP="001815C4">
            <w:pPr>
              <w:keepLines/>
            </w:pPr>
          </w:p>
        </w:tc>
        <w:tc>
          <w:tcPr>
            <w:tcW w:w="810" w:type="dxa"/>
            <w:vAlign w:val="bottom"/>
          </w:tcPr>
          <w:p w:rsidR="00015112" w:rsidRDefault="00015112" w:rsidP="001815C4">
            <w:pPr>
              <w:keepLines/>
              <w:spacing w:line="200" w:lineRule="exact"/>
              <w:jc w:val="right"/>
              <w:rPr>
                <w:i/>
              </w:rPr>
            </w:pPr>
            <w:r>
              <w:rPr>
                <w:i/>
              </w:rPr>
              <w:t>(1,3</w:t>
            </w:r>
          </w:p>
        </w:tc>
        <w:tc>
          <w:tcPr>
            <w:tcW w:w="290" w:type="dxa"/>
            <w:vAlign w:val="bottom"/>
          </w:tcPr>
          <w:p w:rsidR="00015112" w:rsidRDefault="00015112" w:rsidP="001815C4">
            <w:pPr>
              <w:keepLines/>
              <w:spacing w:line="200" w:lineRule="exact"/>
              <w:rPr>
                <w:i/>
              </w:rPr>
            </w:pPr>
            <w:r>
              <w:rPr>
                <w:i/>
              </w:rPr>
              <w:t>)%</w:t>
            </w:r>
          </w:p>
        </w:tc>
      </w:tr>
      <w:tr w:rsidR="00015112" w:rsidTr="00015112">
        <w:trPr>
          <w:cantSplit/>
          <w:trHeight w:hRule="exact" w:val="300"/>
          <w:jc w:val="center"/>
        </w:trPr>
        <w:tc>
          <w:tcPr>
            <w:tcW w:w="5600" w:type="dxa"/>
            <w:shd w:val="clear" w:color="auto" w:fill="CCEEFF"/>
            <w:vAlign w:val="bottom"/>
          </w:tcPr>
          <w:p w:rsidR="00015112" w:rsidRPr="00015112" w:rsidRDefault="00015112" w:rsidP="001815C4">
            <w:pPr>
              <w:keepLines/>
              <w:spacing w:line="200" w:lineRule="exact"/>
              <w:rPr>
                <w:lang w:val="cs-CZ"/>
              </w:rPr>
            </w:pPr>
            <w:r w:rsidRPr="00015112">
              <w:rPr>
                <w:color w:val="000000"/>
                <w:lang w:val="cs-CZ"/>
              </w:rPr>
              <w:t>Provozní ztráta</w:t>
            </w:r>
          </w:p>
        </w:tc>
        <w:tc>
          <w:tcPr>
            <w:tcW w:w="1000" w:type="dxa"/>
            <w:gridSpan w:val="2"/>
            <w:shd w:val="clear" w:color="auto" w:fill="CCEEFF"/>
            <w:vAlign w:val="bottom"/>
          </w:tcPr>
          <w:p w:rsidR="00015112" w:rsidRDefault="00015112" w:rsidP="001815C4">
            <w:pPr>
              <w:keepLines/>
              <w:spacing w:line="200" w:lineRule="exact"/>
              <w:jc w:val="right"/>
            </w:pPr>
            <w:r>
              <w:t>(10.303</w:t>
            </w:r>
          </w:p>
        </w:tc>
        <w:tc>
          <w:tcPr>
            <w:tcW w:w="100" w:type="dxa"/>
            <w:shd w:val="clear" w:color="auto" w:fill="CCEEFF"/>
            <w:vAlign w:val="bottom"/>
          </w:tcPr>
          <w:p w:rsidR="00015112" w:rsidRDefault="00015112" w:rsidP="001815C4">
            <w:pPr>
              <w:keepLines/>
              <w:spacing w:line="200" w:lineRule="exact"/>
            </w:pPr>
            <w:r>
              <w:t>)</w:t>
            </w:r>
          </w:p>
        </w:tc>
        <w:tc>
          <w:tcPr>
            <w:tcW w:w="80" w:type="dxa"/>
            <w:shd w:val="clear" w:color="auto" w:fill="CCEEFF"/>
            <w:vAlign w:val="bottom"/>
          </w:tcPr>
          <w:p w:rsidR="00015112" w:rsidRDefault="00015112" w:rsidP="001815C4">
            <w:pPr>
              <w:keepLines/>
              <w:spacing w:line="200" w:lineRule="exact"/>
              <w:jc w:val="right"/>
            </w:pPr>
          </w:p>
        </w:tc>
        <w:tc>
          <w:tcPr>
            <w:tcW w:w="1000" w:type="dxa"/>
            <w:gridSpan w:val="2"/>
            <w:shd w:val="clear" w:color="auto" w:fill="CCEEFF"/>
            <w:vAlign w:val="bottom"/>
          </w:tcPr>
          <w:p w:rsidR="00015112" w:rsidRDefault="00015112" w:rsidP="001815C4">
            <w:pPr>
              <w:keepLines/>
              <w:spacing w:line="200" w:lineRule="exact"/>
              <w:jc w:val="right"/>
            </w:pPr>
            <w:r>
              <w:t>(7.665</w:t>
            </w:r>
          </w:p>
        </w:tc>
        <w:tc>
          <w:tcPr>
            <w:tcW w:w="100" w:type="dxa"/>
            <w:shd w:val="clear" w:color="auto" w:fill="CCEEFF"/>
            <w:vAlign w:val="bottom"/>
          </w:tcPr>
          <w:p w:rsidR="00015112" w:rsidRDefault="00015112" w:rsidP="001815C4">
            <w:pPr>
              <w:keepLines/>
              <w:spacing w:line="200" w:lineRule="exact"/>
            </w:pPr>
            <w:r>
              <w:t>)</w:t>
            </w:r>
          </w:p>
        </w:tc>
        <w:tc>
          <w:tcPr>
            <w:tcW w:w="80" w:type="dxa"/>
            <w:shd w:val="clear" w:color="auto" w:fill="CCEEFF"/>
            <w:vAlign w:val="bottom"/>
          </w:tcPr>
          <w:p w:rsidR="00015112" w:rsidRDefault="00015112" w:rsidP="001815C4">
            <w:pPr>
              <w:keepLines/>
              <w:spacing w:line="200" w:lineRule="exact"/>
              <w:rPr>
                <w:i/>
              </w:rPr>
            </w:pPr>
          </w:p>
        </w:tc>
        <w:tc>
          <w:tcPr>
            <w:tcW w:w="1000" w:type="dxa"/>
            <w:gridSpan w:val="2"/>
            <w:shd w:val="clear" w:color="auto" w:fill="CCEEFF"/>
            <w:vAlign w:val="bottom"/>
          </w:tcPr>
          <w:p w:rsidR="00015112" w:rsidRDefault="00015112" w:rsidP="001815C4">
            <w:pPr>
              <w:keepLines/>
              <w:spacing w:line="200" w:lineRule="exact"/>
              <w:jc w:val="right"/>
              <w:rPr>
                <w:i/>
              </w:rPr>
            </w:pPr>
            <w:r>
              <w:rPr>
                <w:i/>
              </w:rPr>
              <w:t>(2.638</w:t>
            </w:r>
          </w:p>
        </w:tc>
        <w:tc>
          <w:tcPr>
            <w:tcW w:w="100" w:type="dxa"/>
            <w:shd w:val="clear" w:color="auto" w:fill="CCEEFF"/>
            <w:vAlign w:val="bottom"/>
          </w:tcPr>
          <w:p w:rsidR="00015112" w:rsidRDefault="00015112" w:rsidP="001815C4">
            <w:pPr>
              <w:keepLines/>
              <w:spacing w:line="200" w:lineRule="exact"/>
              <w:rPr>
                <w:i/>
              </w:rPr>
            </w:pPr>
            <w:r>
              <w:rPr>
                <w:i/>
              </w:rPr>
              <w:t>)</w:t>
            </w:r>
          </w:p>
        </w:tc>
        <w:tc>
          <w:tcPr>
            <w:tcW w:w="80" w:type="dxa"/>
            <w:shd w:val="clear" w:color="auto" w:fill="CCEEFF"/>
            <w:vAlign w:val="bottom"/>
          </w:tcPr>
          <w:p w:rsidR="00015112" w:rsidRDefault="00015112" w:rsidP="001815C4">
            <w:pPr>
              <w:keepLines/>
              <w:spacing w:line="200" w:lineRule="exact"/>
              <w:rPr>
                <w:i/>
              </w:rPr>
            </w:pPr>
          </w:p>
        </w:tc>
        <w:tc>
          <w:tcPr>
            <w:tcW w:w="810" w:type="dxa"/>
            <w:shd w:val="clear" w:color="auto" w:fill="CCEEFF"/>
            <w:vAlign w:val="bottom"/>
          </w:tcPr>
          <w:p w:rsidR="00015112" w:rsidRDefault="00015112" w:rsidP="001815C4">
            <w:pPr>
              <w:keepLines/>
              <w:spacing w:line="200" w:lineRule="exact"/>
              <w:jc w:val="right"/>
              <w:rPr>
                <w:i/>
              </w:rPr>
            </w:pPr>
            <w:r>
              <w:rPr>
                <w:i/>
              </w:rPr>
              <w:t>(34,4</w:t>
            </w:r>
          </w:p>
        </w:tc>
        <w:tc>
          <w:tcPr>
            <w:tcW w:w="290" w:type="dxa"/>
            <w:shd w:val="clear" w:color="auto" w:fill="CCEEFF"/>
            <w:vAlign w:val="bottom"/>
          </w:tcPr>
          <w:p w:rsidR="00015112" w:rsidRDefault="00015112" w:rsidP="001815C4">
            <w:pPr>
              <w:keepLines/>
              <w:spacing w:line="200" w:lineRule="exact"/>
              <w:rPr>
                <w:i/>
              </w:rPr>
            </w:pPr>
            <w:r>
              <w:rPr>
                <w:i/>
              </w:rPr>
              <w:t>)%</w:t>
            </w:r>
          </w:p>
        </w:tc>
      </w:tr>
      <w:tr w:rsidR="00015112" w:rsidTr="00015112">
        <w:trPr>
          <w:cantSplit/>
          <w:trHeight w:hRule="exact" w:val="300"/>
          <w:jc w:val="center"/>
        </w:trPr>
        <w:tc>
          <w:tcPr>
            <w:tcW w:w="5600" w:type="dxa"/>
            <w:vAlign w:val="bottom"/>
          </w:tcPr>
          <w:p w:rsidR="00015112" w:rsidRPr="00015112" w:rsidRDefault="00015112" w:rsidP="001815C4">
            <w:pPr>
              <w:keepLines/>
              <w:spacing w:line="200" w:lineRule="exact"/>
              <w:rPr>
                <w:lang w:val="cs-CZ"/>
              </w:rPr>
            </w:pPr>
            <w:r w:rsidRPr="00015112">
              <w:rPr>
                <w:lang w:val="cs-CZ"/>
              </w:rPr>
              <w:t>Čistá ztráta přiřaditelná akcionářům CME Ltd.</w:t>
            </w:r>
          </w:p>
        </w:tc>
        <w:tc>
          <w:tcPr>
            <w:tcW w:w="1000" w:type="dxa"/>
            <w:gridSpan w:val="2"/>
            <w:vAlign w:val="bottom"/>
          </w:tcPr>
          <w:p w:rsidR="00015112" w:rsidRDefault="00015112" w:rsidP="001815C4">
            <w:pPr>
              <w:keepLines/>
              <w:jc w:val="right"/>
            </w:pPr>
            <w:r>
              <w:t>(13.392</w:t>
            </w:r>
          </w:p>
        </w:tc>
        <w:tc>
          <w:tcPr>
            <w:tcW w:w="100" w:type="dxa"/>
            <w:vAlign w:val="bottom"/>
          </w:tcPr>
          <w:p w:rsidR="00015112" w:rsidRDefault="00015112" w:rsidP="001815C4">
            <w:pPr>
              <w:keepLines/>
            </w:pPr>
            <w:r>
              <w:t>)</w:t>
            </w:r>
          </w:p>
        </w:tc>
        <w:tc>
          <w:tcPr>
            <w:tcW w:w="80" w:type="dxa"/>
            <w:vAlign w:val="bottom"/>
          </w:tcPr>
          <w:p w:rsidR="00015112" w:rsidRDefault="00015112" w:rsidP="001815C4">
            <w:pPr>
              <w:keepLines/>
              <w:spacing w:line="200" w:lineRule="exact"/>
              <w:jc w:val="right"/>
            </w:pPr>
          </w:p>
        </w:tc>
        <w:tc>
          <w:tcPr>
            <w:tcW w:w="1000" w:type="dxa"/>
            <w:gridSpan w:val="2"/>
            <w:vAlign w:val="bottom"/>
          </w:tcPr>
          <w:p w:rsidR="00015112" w:rsidRDefault="00015112" w:rsidP="001815C4">
            <w:pPr>
              <w:keepLines/>
              <w:jc w:val="right"/>
            </w:pPr>
            <w:r>
              <w:t>(21.114</w:t>
            </w:r>
          </w:p>
        </w:tc>
        <w:tc>
          <w:tcPr>
            <w:tcW w:w="100" w:type="dxa"/>
            <w:vAlign w:val="bottom"/>
          </w:tcPr>
          <w:p w:rsidR="00015112" w:rsidRDefault="00015112" w:rsidP="001815C4">
            <w:pPr>
              <w:keepLines/>
            </w:pPr>
            <w:r>
              <w:t>)</w:t>
            </w:r>
          </w:p>
        </w:tc>
        <w:tc>
          <w:tcPr>
            <w:tcW w:w="80" w:type="dxa"/>
            <w:vAlign w:val="bottom"/>
          </w:tcPr>
          <w:p w:rsidR="00015112" w:rsidRDefault="00015112" w:rsidP="001815C4">
            <w:pPr>
              <w:keepLines/>
              <w:spacing w:line="200" w:lineRule="exact"/>
              <w:rPr>
                <w:i/>
              </w:rPr>
            </w:pPr>
          </w:p>
        </w:tc>
        <w:tc>
          <w:tcPr>
            <w:tcW w:w="1000" w:type="dxa"/>
            <w:gridSpan w:val="2"/>
            <w:vAlign w:val="bottom"/>
          </w:tcPr>
          <w:p w:rsidR="00015112" w:rsidRDefault="00015112" w:rsidP="001815C4">
            <w:pPr>
              <w:keepLines/>
              <w:spacing w:line="200" w:lineRule="exact"/>
              <w:jc w:val="right"/>
              <w:rPr>
                <w:i/>
              </w:rPr>
            </w:pPr>
            <w:r>
              <w:rPr>
                <w:i/>
              </w:rPr>
              <w:t>7.722</w:t>
            </w:r>
          </w:p>
        </w:tc>
        <w:tc>
          <w:tcPr>
            <w:tcW w:w="100" w:type="dxa"/>
            <w:vAlign w:val="bottom"/>
          </w:tcPr>
          <w:p w:rsidR="00015112" w:rsidRDefault="00015112" w:rsidP="001815C4">
            <w:pPr>
              <w:keepLines/>
              <w:jc w:val="right"/>
            </w:pPr>
          </w:p>
        </w:tc>
        <w:tc>
          <w:tcPr>
            <w:tcW w:w="80" w:type="dxa"/>
            <w:vAlign w:val="bottom"/>
          </w:tcPr>
          <w:p w:rsidR="00015112" w:rsidRDefault="00015112" w:rsidP="001815C4">
            <w:pPr>
              <w:keepLines/>
              <w:spacing w:line="200" w:lineRule="exact"/>
              <w:rPr>
                <w:i/>
              </w:rPr>
            </w:pPr>
          </w:p>
        </w:tc>
        <w:tc>
          <w:tcPr>
            <w:tcW w:w="810" w:type="dxa"/>
            <w:vAlign w:val="bottom"/>
          </w:tcPr>
          <w:p w:rsidR="00015112" w:rsidRDefault="00015112" w:rsidP="001815C4">
            <w:pPr>
              <w:keepLines/>
              <w:spacing w:line="200" w:lineRule="exact"/>
              <w:jc w:val="right"/>
              <w:rPr>
                <w:i/>
              </w:rPr>
            </w:pPr>
            <w:r>
              <w:rPr>
                <w:i/>
              </w:rPr>
              <w:t>36,6</w:t>
            </w:r>
          </w:p>
        </w:tc>
        <w:tc>
          <w:tcPr>
            <w:tcW w:w="290" w:type="dxa"/>
            <w:vAlign w:val="bottom"/>
          </w:tcPr>
          <w:p w:rsidR="00015112" w:rsidRDefault="00015112" w:rsidP="001815C4">
            <w:pPr>
              <w:keepLines/>
              <w:spacing w:line="200" w:lineRule="exact"/>
              <w:rPr>
                <w:i/>
              </w:rPr>
            </w:pPr>
            <w:r>
              <w:rPr>
                <w:i/>
              </w:rPr>
              <w:t>%</w:t>
            </w:r>
          </w:p>
        </w:tc>
      </w:tr>
      <w:tr w:rsidR="00015112" w:rsidTr="00015112">
        <w:trPr>
          <w:cantSplit/>
          <w:trHeight w:hRule="exact" w:val="300"/>
          <w:jc w:val="center"/>
        </w:trPr>
        <w:tc>
          <w:tcPr>
            <w:tcW w:w="5600" w:type="dxa"/>
            <w:shd w:val="clear" w:color="auto" w:fill="CCEEFF"/>
            <w:vAlign w:val="bottom"/>
          </w:tcPr>
          <w:p w:rsidR="00015112" w:rsidRPr="00015112" w:rsidRDefault="00015112" w:rsidP="001815C4">
            <w:pPr>
              <w:keepLines/>
              <w:spacing w:line="200" w:lineRule="exact"/>
              <w:rPr>
                <w:lang w:val="cs-CZ"/>
              </w:rPr>
            </w:pPr>
            <w:r w:rsidRPr="00015112">
              <w:rPr>
                <w:lang w:val="cs-CZ"/>
              </w:rPr>
              <w:t xml:space="preserve">Plně zředěná ztráta přiřaditelná akcionářům CME Ltd. na akcii </w:t>
            </w:r>
          </w:p>
        </w:tc>
        <w:tc>
          <w:tcPr>
            <w:tcW w:w="110" w:type="dxa"/>
            <w:shd w:val="clear" w:color="auto" w:fill="CCEEFF"/>
            <w:vAlign w:val="bottom"/>
          </w:tcPr>
          <w:p w:rsidR="00015112" w:rsidRDefault="00015112" w:rsidP="001815C4">
            <w:pPr>
              <w:keepLines/>
              <w:spacing w:line="200" w:lineRule="exact"/>
            </w:pPr>
          </w:p>
        </w:tc>
        <w:tc>
          <w:tcPr>
            <w:tcW w:w="890" w:type="dxa"/>
            <w:shd w:val="clear" w:color="auto" w:fill="CCEEFF"/>
            <w:vAlign w:val="bottom"/>
          </w:tcPr>
          <w:p w:rsidR="00015112" w:rsidRDefault="00015112" w:rsidP="001815C4">
            <w:pPr>
              <w:keepLines/>
              <w:spacing w:line="200" w:lineRule="exact"/>
              <w:jc w:val="right"/>
            </w:pPr>
            <w:r>
              <w:t>(0,21</w:t>
            </w:r>
          </w:p>
        </w:tc>
        <w:tc>
          <w:tcPr>
            <w:tcW w:w="100" w:type="dxa"/>
            <w:shd w:val="clear" w:color="auto" w:fill="CCEEFF"/>
            <w:vAlign w:val="bottom"/>
          </w:tcPr>
          <w:p w:rsidR="00015112" w:rsidRDefault="00015112" w:rsidP="001815C4">
            <w:pPr>
              <w:keepLines/>
              <w:spacing w:line="200" w:lineRule="exact"/>
            </w:pPr>
            <w:r>
              <w:t>)</w:t>
            </w:r>
          </w:p>
        </w:tc>
        <w:tc>
          <w:tcPr>
            <w:tcW w:w="80" w:type="dxa"/>
            <w:shd w:val="clear" w:color="auto" w:fill="CCEEFF"/>
            <w:vAlign w:val="bottom"/>
          </w:tcPr>
          <w:p w:rsidR="00015112" w:rsidRDefault="00015112" w:rsidP="001815C4">
            <w:pPr>
              <w:keepLines/>
              <w:spacing w:line="200" w:lineRule="exact"/>
              <w:jc w:val="right"/>
            </w:pPr>
          </w:p>
        </w:tc>
        <w:tc>
          <w:tcPr>
            <w:tcW w:w="110" w:type="dxa"/>
            <w:shd w:val="clear" w:color="auto" w:fill="CCEEFF"/>
            <w:vAlign w:val="bottom"/>
          </w:tcPr>
          <w:p w:rsidR="00015112" w:rsidRDefault="00015112" w:rsidP="001815C4">
            <w:pPr>
              <w:keepLines/>
              <w:spacing w:line="200" w:lineRule="exact"/>
            </w:pPr>
          </w:p>
        </w:tc>
        <w:tc>
          <w:tcPr>
            <w:tcW w:w="890" w:type="dxa"/>
            <w:shd w:val="clear" w:color="auto" w:fill="CCEEFF"/>
            <w:vAlign w:val="bottom"/>
          </w:tcPr>
          <w:p w:rsidR="00015112" w:rsidRDefault="00015112" w:rsidP="001815C4">
            <w:pPr>
              <w:keepLines/>
              <w:spacing w:line="200" w:lineRule="exact"/>
              <w:jc w:val="right"/>
            </w:pPr>
            <w:r>
              <w:t>(0,33</w:t>
            </w:r>
          </w:p>
        </w:tc>
        <w:tc>
          <w:tcPr>
            <w:tcW w:w="100" w:type="dxa"/>
            <w:shd w:val="clear" w:color="auto" w:fill="CCEEFF"/>
            <w:vAlign w:val="bottom"/>
          </w:tcPr>
          <w:p w:rsidR="00015112" w:rsidRDefault="00015112" w:rsidP="001815C4">
            <w:pPr>
              <w:keepLines/>
              <w:spacing w:line="200" w:lineRule="exact"/>
            </w:pPr>
            <w:r>
              <w:t>)</w:t>
            </w:r>
          </w:p>
        </w:tc>
        <w:tc>
          <w:tcPr>
            <w:tcW w:w="80" w:type="dxa"/>
            <w:shd w:val="clear" w:color="auto" w:fill="CCEEFF"/>
            <w:vAlign w:val="bottom"/>
          </w:tcPr>
          <w:p w:rsidR="00015112" w:rsidRDefault="00015112" w:rsidP="001815C4">
            <w:pPr>
              <w:keepLines/>
              <w:spacing w:line="200" w:lineRule="exact"/>
              <w:rPr>
                <w:i/>
              </w:rPr>
            </w:pPr>
          </w:p>
        </w:tc>
        <w:tc>
          <w:tcPr>
            <w:tcW w:w="110" w:type="dxa"/>
            <w:shd w:val="clear" w:color="auto" w:fill="CCEEFF"/>
            <w:vAlign w:val="bottom"/>
          </w:tcPr>
          <w:p w:rsidR="00015112" w:rsidRDefault="00015112" w:rsidP="001815C4">
            <w:pPr>
              <w:keepLines/>
              <w:spacing w:line="200" w:lineRule="exact"/>
              <w:rPr>
                <w:i/>
              </w:rPr>
            </w:pPr>
          </w:p>
        </w:tc>
        <w:tc>
          <w:tcPr>
            <w:tcW w:w="890" w:type="dxa"/>
            <w:shd w:val="clear" w:color="auto" w:fill="CCEEFF"/>
            <w:vAlign w:val="bottom"/>
          </w:tcPr>
          <w:p w:rsidR="00015112" w:rsidRDefault="00015112" w:rsidP="001815C4">
            <w:pPr>
              <w:keepLines/>
              <w:spacing w:line="200" w:lineRule="exact"/>
              <w:jc w:val="right"/>
              <w:rPr>
                <w:i/>
              </w:rPr>
            </w:pPr>
            <w:r>
              <w:rPr>
                <w:i/>
              </w:rPr>
              <w:t>0,12</w:t>
            </w:r>
          </w:p>
        </w:tc>
        <w:tc>
          <w:tcPr>
            <w:tcW w:w="100" w:type="dxa"/>
            <w:shd w:val="clear" w:color="auto" w:fill="CCEEFF"/>
            <w:vAlign w:val="bottom"/>
          </w:tcPr>
          <w:p w:rsidR="00015112" w:rsidRDefault="00015112" w:rsidP="001815C4">
            <w:pPr>
              <w:keepLines/>
              <w:jc w:val="right"/>
            </w:pPr>
          </w:p>
        </w:tc>
        <w:tc>
          <w:tcPr>
            <w:tcW w:w="80" w:type="dxa"/>
            <w:shd w:val="clear" w:color="auto" w:fill="CCEEFF"/>
            <w:vAlign w:val="bottom"/>
          </w:tcPr>
          <w:p w:rsidR="00015112" w:rsidRDefault="00015112" w:rsidP="001815C4">
            <w:pPr>
              <w:keepLines/>
              <w:spacing w:line="200" w:lineRule="exact"/>
              <w:rPr>
                <w:i/>
              </w:rPr>
            </w:pPr>
          </w:p>
        </w:tc>
        <w:tc>
          <w:tcPr>
            <w:tcW w:w="810" w:type="dxa"/>
            <w:shd w:val="clear" w:color="auto" w:fill="CCEEFF"/>
            <w:vAlign w:val="bottom"/>
          </w:tcPr>
          <w:p w:rsidR="00015112" w:rsidRDefault="00015112" w:rsidP="001815C4">
            <w:pPr>
              <w:keepLines/>
              <w:spacing w:line="200" w:lineRule="exact"/>
              <w:jc w:val="right"/>
              <w:rPr>
                <w:i/>
              </w:rPr>
            </w:pPr>
            <w:r>
              <w:rPr>
                <w:i/>
              </w:rPr>
              <w:t>36,4</w:t>
            </w:r>
          </w:p>
        </w:tc>
        <w:tc>
          <w:tcPr>
            <w:tcW w:w="290" w:type="dxa"/>
            <w:shd w:val="clear" w:color="auto" w:fill="CCEEFF"/>
            <w:vAlign w:val="bottom"/>
          </w:tcPr>
          <w:p w:rsidR="00015112" w:rsidRDefault="00015112" w:rsidP="001815C4">
            <w:pPr>
              <w:keepLines/>
              <w:spacing w:line="200" w:lineRule="exact"/>
              <w:rPr>
                <w:i/>
              </w:rPr>
            </w:pPr>
            <w:r>
              <w:rPr>
                <w:i/>
              </w:rPr>
              <w:t>%</w:t>
            </w:r>
          </w:p>
        </w:tc>
      </w:tr>
    </w:tbl>
    <w:p w:rsidR="003146B4" w:rsidRDefault="003146B4">
      <w:pPr>
        <w:rPr>
          <w:sz w:val="14"/>
        </w:rPr>
      </w:pPr>
    </w:p>
    <w:p w:rsidR="003146B4" w:rsidRDefault="003146B4">
      <w:pPr>
        <w:rPr>
          <w:sz w:val="14"/>
        </w:rPr>
      </w:pPr>
    </w:p>
    <w:p w:rsidR="003146B4" w:rsidRDefault="003146B4"/>
    <w:p w:rsidR="00710374" w:rsidRPr="00710374" w:rsidRDefault="00710374" w:rsidP="00710374">
      <w:pPr>
        <w:rPr>
          <w:rFonts w:eastAsiaTheme="majorEastAsia" w:hAnsiTheme="majorHAnsi" w:cstheme="majorBidi"/>
          <w:b/>
          <w:i/>
          <w:lang w:val="cs-CZ"/>
        </w:rPr>
      </w:pPr>
      <w:bookmarkStart w:id="2" w:name="1F57F61BB983127F7B947B7DAE30666D"/>
      <w:r w:rsidRPr="00710374">
        <w:rPr>
          <w:rFonts w:eastAsiaTheme="majorEastAsia" w:hAnsiTheme="majorHAnsi" w:cstheme="majorBidi"/>
          <w:b/>
          <w:i/>
          <w:lang w:val="cs-CZ"/>
        </w:rPr>
        <w:t>Segmentov</w:t>
      </w:r>
      <w:r w:rsidRPr="00710374">
        <w:rPr>
          <w:rFonts w:eastAsiaTheme="majorEastAsia" w:hAnsiTheme="majorHAnsi" w:cstheme="majorBidi"/>
          <w:b/>
          <w:i/>
          <w:lang w:val="cs-CZ"/>
        </w:rPr>
        <w:t>é</w:t>
      </w:r>
      <w:r w:rsidRPr="00710374">
        <w:rPr>
          <w:rFonts w:eastAsiaTheme="majorEastAsia" w:hAnsiTheme="majorHAnsi" w:cstheme="majorBidi"/>
          <w:b/>
          <w:i/>
          <w:lang w:val="cs-CZ"/>
        </w:rPr>
        <w:t xml:space="preserve"> v</w:t>
      </w:r>
      <w:r w:rsidRPr="00710374">
        <w:rPr>
          <w:rFonts w:eastAsiaTheme="majorEastAsia" w:hAnsiTheme="majorHAnsi" w:cstheme="majorBidi"/>
          <w:b/>
          <w:i/>
          <w:lang w:val="cs-CZ"/>
        </w:rPr>
        <w:t>ý</w:t>
      </w:r>
      <w:r w:rsidRPr="00710374">
        <w:rPr>
          <w:rFonts w:eastAsiaTheme="majorEastAsia" w:hAnsiTheme="majorHAnsi" w:cstheme="majorBidi"/>
          <w:b/>
          <w:i/>
          <w:lang w:val="cs-CZ"/>
        </w:rPr>
        <w:t>sledky</w:t>
      </w:r>
      <w:r w:rsidRPr="00710374">
        <w:rPr>
          <w:rFonts w:eastAsiaTheme="majorEastAsia" w:hAnsiTheme="majorHAnsi" w:cstheme="majorBidi"/>
          <w:b/>
          <w:i/>
          <w:lang w:val="cs-CZ"/>
        </w:rPr>
        <w:br/>
      </w:r>
      <w:r w:rsidRPr="00710374">
        <w:rPr>
          <w:rFonts w:eastAsiaTheme="majorEastAsia" w:hAnsiTheme="majorHAnsi" w:cstheme="majorBidi"/>
          <w:b/>
          <w:i/>
          <w:lang w:val="cs-CZ"/>
        </w:rPr>
        <w:t> </w:t>
      </w:r>
    </w:p>
    <w:p w:rsidR="003146B4" w:rsidRDefault="00710374" w:rsidP="00710374">
      <w:bookmarkStart w:id="3" w:name="E51DBF294256F46F810393212E484A77"/>
      <w:bookmarkEnd w:id="2"/>
      <w:r w:rsidRPr="004249E5">
        <w:rPr>
          <w:rFonts w:eastAsiaTheme="majorEastAsia" w:hAnsiTheme="majorHAnsi" w:cstheme="majorBidi"/>
          <w:lang w:val="cs-CZ"/>
        </w:rPr>
        <w:t>V</w:t>
      </w:r>
      <w:r w:rsidRPr="004249E5">
        <w:rPr>
          <w:rFonts w:eastAsiaTheme="majorEastAsia" w:hAnsiTheme="majorHAnsi" w:cstheme="majorBidi"/>
          <w:lang w:val="cs-CZ"/>
        </w:rPr>
        <w:t>ý</w:t>
      </w:r>
      <w:r w:rsidRPr="004249E5">
        <w:rPr>
          <w:rFonts w:eastAsiaTheme="majorEastAsia" w:hAnsiTheme="majorHAnsi" w:cstheme="majorBidi"/>
          <w:lang w:val="cs-CZ"/>
        </w:rPr>
        <w:t>sledky na</w:t>
      </w:r>
      <w:r w:rsidRPr="004249E5">
        <w:rPr>
          <w:rFonts w:eastAsiaTheme="majorEastAsia" w:hAnsiTheme="majorHAnsi" w:cstheme="majorBidi"/>
          <w:lang w:val="cs-CZ"/>
        </w:rPr>
        <w:t>ší</w:t>
      </w:r>
      <w:r w:rsidRPr="004249E5">
        <w:rPr>
          <w:rFonts w:eastAsiaTheme="majorEastAsia" w:hAnsiTheme="majorHAnsi" w:cstheme="majorBidi"/>
          <w:lang w:val="cs-CZ"/>
        </w:rPr>
        <w:t xml:space="preserve"> </w:t>
      </w:r>
      <w:r w:rsidRPr="004249E5">
        <w:rPr>
          <w:rFonts w:eastAsiaTheme="majorEastAsia" w:hAnsiTheme="majorHAnsi" w:cstheme="majorBidi"/>
          <w:lang w:val="cs-CZ"/>
        </w:rPr>
        <w:t>č</w:t>
      </w:r>
      <w:r w:rsidRPr="004249E5">
        <w:rPr>
          <w:rFonts w:eastAsiaTheme="majorEastAsia" w:hAnsiTheme="majorHAnsi" w:cstheme="majorBidi"/>
          <w:lang w:val="cs-CZ"/>
        </w:rPr>
        <w:t>innosti hodnot</w:t>
      </w:r>
      <w:r w:rsidRPr="004249E5">
        <w:rPr>
          <w:rFonts w:eastAsiaTheme="majorEastAsia" w:hAnsiTheme="majorHAnsi" w:cstheme="majorBidi"/>
          <w:lang w:val="cs-CZ"/>
        </w:rPr>
        <w:t>í</w:t>
      </w:r>
      <w:r w:rsidRPr="004249E5">
        <w:rPr>
          <w:rFonts w:eastAsiaTheme="majorEastAsia" w:hAnsiTheme="majorHAnsi" w:cstheme="majorBidi"/>
          <w:lang w:val="cs-CZ"/>
        </w:rPr>
        <w:t>me na z</w:t>
      </w:r>
      <w:r w:rsidRPr="004249E5">
        <w:rPr>
          <w:rFonts w:eastAsiaTheme="majorEastAsia" w:hAnsiTheme="majorHAnsi" w:cstheme="majorBidi"/>
          <w:lang w:val="cs-CZ"/>
        </w:rPr>
        <w:t>á</w:t>
      </w:r>
      <w:r w:rsidRPr="004249E5">
        <w:rPr>
          <w:rFonts w:eastAsiaTheme="majorEastAsia" w:hAnsiTheme="majorHAnsi" w:cstheme="majorBidi"/>
          <w:lang w:val="cs-CZ"/>
        </w:rPr>
        <w:t>klad</w:t>
      </w:r>
      <w:r w:rsidRPr="004249E5">
        <w:rPr>
          <w:rFonts w:eastAsiaTheme="majorEastAsia" w:hAnsiTheme="majorHAnsi" w:cstheme="majorBidi"/>
          <w:lang w:val="cs-CZ"/>
        </w:rPr>
        <w:t>ě</w:t>
      </w:r>
      <w:r w:rsidRPr="004249E5">
        <w:rPr>
          <w:rFonts w:eastAsiaTheme="majorEastAsia" w:hAnsiTheme="majorHAnsi" w:cstheme="majorBidi"/>
          <w:lang w:val="cs-CZ"/>
        </w:rPr>
        <w:t xml:space="preserve"> </w:t>
      </w:r>
      <w:r w:rsidRPr="004249E5">
        <w:rPr>
          <w:rFonts w:eastAsiaTheme="majorEastAsia" w:hAnsiTheme="majorHAnsi" w:cstheme="majorBidi"/>
          <w:lang w:val="cs-CZ"/>
        </w:rPr>
        <w:t>č</w:t>
      </w:r>
      <w:r w:rsidRPr="004249E5">
        <w:rPr>
          <w:rFonts w:eastAsiaTheme="majorEastAsia" w:hAnsiTheme="majorHAnsi" w:cstheme="majorBidi"/>
          <w:lang w:val="cs-CZ"/>
        </w:rPr>
        <w:t>ist</w:t>
      </w:r>
      <w:r w:rsidRPr="004249E5">
        <w:rPr>
          <w:rFonts w:eastAsiaTheme="majorEastAsia" w:hAnsiTheme="majorHAnsi" w:cstheme="majorBidi"/>
          <w:lang w:val="cs-CZ"/>
        </w:rPr>
        <w:t>ý</w:t>
      </w:r>
      <w:r w:rsidRPr="004249E5">
        <w:rPr>
          <w:rFonts w:eastAsiaTheme="majorEastAsia" w:hAnsiTheme="majorHAnsi" w:cstheme="majorBidi"/>
          <w:lang w:val="cs-CZ"/>
        </w:rPr>
        <w:t>ch v</w:t>
      </w:r>
      <w:r w:rsidRPr="004249E5">
        <w:rPr>
          <w:rFonts w:eastAsiaTheme="majorEastAsia" w:hAnsiTheme="majorHAnsi" w:cstheme="majorBidi"/>
          <w:lang w:val="cs-CZ"/>
        </w:rPr>
        <w:t>ý</w:t>
      </w:r>
      <w:r w:rsidRPr="004249E5">
        <w:rPr>
          <w:rFonts w:eastAsiaTheme="majorEastAsia" w:hAnsiTheme="majorHAnsi" w:cstheme="majorBidi"/>
          <w:lang w:val="cs-CZ"/>
        </w:rPr>
        <w:t>nos</w:t>
      </w:r>
      <w:r w:rsidRPr="004249E5">
        <w:rPr>
          <w:rFonts w:eastAsiaTheme="majorEastAsia" w:hAnsiTheme="majorHAnsi" w:cstheme="majorBidi"/>
          <w:lang w:val="cs-CZ"/>
        </w:rPr>
        <w:t>ů</w:t>
      </w:r>
      <w:r w:rsidRPr="004249E5">
        <w:rPr>
          <w:rFonts w:eastAsiaTheme="majorEastAsia" w:hAnsiTheme="majorHAnsi" w:cstheme="majorBidi"/>
          <w:lang w:val="cs-CZ"/>
        </w:rPr>
        <w:t xml:space="preserve"> a hodnoty OIBDA.</w:t>
      </w:r>
      <w:r w:rsidRPr="004249E5">
        <w:rPr>
          <w:rFonts w:eastAsiaTheme="majorEastAsia" w:hAnsiTheme="majorHAnsi" w:cstheme="majorBidi"/>
          <w:lang w:val="cs-CZ"/>
        </w:rPr>
        <w:br/>
      </w:r>
      <w:r w:rsidRPr="004249E5">
        <w:rPr>
          <w:rFonts w:eastAsiaTheme="majorEastAsia" w:hAnsiTheme="majorHAnsi" w:cstheme="majorBidi"/>
          <w:lang w:val="cs-CZ"/>
        </w:rPr>
        <w:t> </w:t>
      </w:r>
      <w:bookmarkEnd w:id="3"/>
      <w:r w:rsidRPr="004249E5">
        <w:rPr>
          <w:rFonts w:eastAsiaTheme="majorEastAsia" w:hAnsiTheme="majorHAnsi" w:cstheme="majorBidi"/>
          <w:lang w:val="cs-CZ"/>
        </w:rPr>
        <w:t>Na</w:t>
      </w:r>
      <w:r w:rsidRPr="004249E5">
        <w:rPr>
          <w:rFonts w:eastAsiaTheme="majorEastAsia" w:hAnsiTheme="majorHAnsi" w:cstheme="majorBidi"/>
          <w:lang w:val="cs-CZ"/>
        </w:rPr>
        <w:t>š</w:t>
      </w:r>
      <w:r w:rsidRPr="004249E5">
        <w:rPr>
          <w:rFonts w:eastAsiaTheme="majorEastAsia" w:hAnsiTheme="majorHAnsi" w:cstheme="majorBidi"/>
          <w:lang w:val="cs-CZ"/>
        </w:rPr>
        <w:t xml:space="preserve">e </w:t>
      </w:r>
      <w:r w:rsidRPr="004249E5">
        <w:rPr>
          <w:rFonts w:eastAsiaTheme="majorEastAsia" w:hAnsiTheme="majorHAnsi" w:cstheme="majorBidi"/>
          <w:lang w:val="cs-CZ"/>
        </w:rPr>
        <w:t>č</w:t>
      </w:r>
      <w:r w:rsidRPr="004249E5">
        <w:rPr>
          <w:rFonts w:eastAsiaTheme="majorEastAsia" w:hAnsiTheme="majorHAnsi" w:cstheme="majorBidi"/>
          <w:lang w:val="cs-CZ"/>
        </w:rPr>
        <w:t>ist</w:t>
      </w:r>
      <w:r w:rsidRPr="004249E5">
        <w:rPr>
          <w:rFonts w:eastAsiaTheme="majorEastAsia" w:hAnsiTheme="majorHAnsi" w:cstheme="majorBidi"/>
          <w:lang w:val="cs-CZ"/>
        </w:rPr>
        <w:t>é</w:t>
      </w:r>
      <w:r w:rsidRPr="004249E5">
        <w:rPr>
          <w:rFonts w:eastAsiaTheme="majorEastAsia" w:hAnsiTheme="majorHAnsi" w:cstheme="majorBidi"/>
          <w:lang w:val="cs-CZ"/>
        </w:rPr>
        <w:t xml:space="preserve"> v</w:t>
      </w:r>
      <w:r w:rsidRPr="004249E5">
        <w:rPr>
          <w:rFonts w:eastAsiaTheme="majorEastAsia" w:hAnsiTheme="majorHAnsi" w:cstheme="majorBidi"/>
          <w:lang w:val="cs-CZ"/>
        </w:rPr>
        <w:t>ý</w:t>
      </w:r>
      <w:r w:rsidRPr="004249E5">
        <w:rPr>
          <w:rFonts w:eastAsiaTheme="majorEastAsia" w:hAnsiTheme="majorHAnsi" w:cstheme="majorBidi"/>
          <w:lang w:val="cs-CZ"/>
        </w:rPr>
        <w:t>nosy a konsolidovan</w:t>
      </w:r>
      <w:r w:rsidRPr="004249E5">
        <w:rPr>
          <w:rFonts w:eastAsiaTheme="majorEastAsia" w:hAnsiTheme="majorHAnsi" w:cstheme="majorBidi"/>
          <w:lang w:val="cs-CZ"/>
        </w:rPr>
        <w:t>á</w:t>
      </w:r>
      <w:r w:rsidRPr="004249E5">
        <w:rPr>
          <w:rFonts w:eastAsiaTheme="majorEastAsia" w:hAnsiTheme="majorHAnsi" w:cstheme="majorBidi"/>
          <w:lang w:val="cs-CZ"/>
        </w:rPr>
        <w:t xml:space="preserve"> OIBDA za cel</w:t>
      </w:r>
      <w:r w:rsidRPr="004249E5">
        <w:rPr>
          <w:rFonts w:eastAsiaTheme="majorEastAsia" w:hAnsiTheme="majorHAnsi" w:cstheme="majorBidi"/>
          <w:lang w:val="cs-CZ"/>
        </w:rPr>
        <w:t>ý</w:t>
      </w:r>
      <w:r w:rsidRPr="004249E5">
        <w:rPr>
          <w:rFonts w:eastAsiaTheme="majorEastAsia" w:hAnsiTheme="majorHAnsi" w:cstheme="majorBidi"/>
          <w:lang w:val="cs-CZ"/>
        </w:rPr>
        <w:t xml:space="preserve"> rok kon</w:t>
      </w:r>
      <w:r w:rsidRPr="004249E5">
        <w:rPr>
          <w:rFonts w:eastAsiaTheme="majorEastAsia" w:hAnsiTheme="majorHAnsi" w:cstheme="majorBidi"/>
          <w:lang w:val="cs-CZ"/>
        </w:rPr>
        <w:t>čí</w:t>
      </w:r>
      <w:r w:rsidRPr="004249E5">
        <w:rPr>
          <w:rFonts w:eastAsiaTheme="majorEastAsia" w:hAnsiTheme="majorHAnsi" w:cstheme="majorBidi"/>
          <w:lang w:val="cs-CZ"/>
        </w:rPr>
        <w:t>c</w:t>
      </w:r>
      <w:r w:rsidRPr="004249E5">
        <w:rPr>
          <w:rFonts w:eastAsiaTheme="majorEastAsia" w:hAnsiTheme="majorHAnsi" w:cstheme="majorBidi"/>
          <w:lang w:val="cs-CZ"/>
        </w:rPr>
        <w:t>í</w:t>
      </w:r>
      <w:r w:rsidRPr="004249E5">
        <w:rPr>
          <w:rFonts w:eastAsiaTheme="majorEastAsia" w:hAnsiTheme="majorHAnsi" w:cstheme="majorBidi"/>
          <w:lang w:val="cs-CZ"/>
        </w:rPr>
        <w:t xml:space="preserve"> dnem 31. b</w:t>
      </w:r>
      <w:r w:rsidRPr="004249E5">
        <w:rPr>
          <w:rFonts w:eastAsiaTheme="majorEastAsia" w:hAnsiTheme="majorHAnsi" w:cstheme="majorBidi"/>
          <w:lang w:val="cs-CZ"/>
        </w:rPr>
        <w:t>ř</w:t>
      </w:r>
      <w:r w:rsidRPr="004249E5">
        <w:rPr>
          <w:rFonts w:eastAsiaTheme="majorEastAsia" w:hAnsiTheme="majorHAnsi" w:cstheme="majorBidi"/>
          <w:lang w:val="cs-CZ"/>
        </w:rPr>
        <w:t>ezna 2012 a 2011 jsou</w:t>
      </w:r>
      <w:r w:rsidR="009D7487">
        <w:rPr>
          <w:rFonts w:eastAsiaTheme="majorEastAsia" w:hAnsiTheme="majorHAnsi" w:cstheme="majorBidi"/>
        </w:rPr>
        <w:t>:</w:t>
      </w:r>
    </w:p>
    <w:p w:rsidR="003146B4" w:rsidRDefault="003146B4"/>
    <w:p w:rsidR="003146B4" w:rsidRDefault="003146B4"/>
    <w:tbl>
      <w:tblPr>
        <w:tblW w:w="10240" w:type="dxa"/>
        <w:tblLayout w:type="fixed"/>
        <w:tblCellMar>
          <w:top w:w="14" w:type="dxa"/>
          <w:left w:w="7" w:type="dxa"/>
          <w:bottom w:w="14" w:type="dxa"/>
          <w:right w:w="7" w:type="dxa"/>
        </w:tblCellMar>
        <w:tblLook w:val="04A0"/>
      </w:tblPr>
      <w:tblGrid>
        <w:gridCol w:w="4400"/>
        <w:gridCol w:w="110"/>
        <w:gridCol w:w="1190"/>
        <w:gridCol w:w="100"/>
        <w:gridCol w:w="80"/>
        <w:gridCol w:w="110"/>
        <w:gridCol w:w="1190"/>
        <w:gridCol w:w="100"/>
        <w:gridCol w:w="80"/>
        <w:gridCol w:w="110"/>
        <w:gridCol w:w="1190"/>
        <w:gridCol w:w="100"/>
        <w:gridCol w:w="80"/>
        <w:gridCol w:w="1110"/>
        <w:gridCol w:w="290"/>
      </w:tblGrid>
      <w:tr w:rsidR="003D64D4" w:rsidTr="003D64D4">
        <w:trPr>
          <w:cantSplit/>
          <w:trHeight w:hRule="exact" w:val="300"/>
        </w:trPr>
        <w:tc>
          <w:tcPr>
            <w:tcW w:w="4400" w:type="dxa"/>
            <w:vAlign w:val="bottom"/>
          </w:tcPr>
          <w:p w:rsidR="003D64D4" w:rsidRDefault="003D64D4">
            <w:pPr>
              <w:keepLines/>
              <w:spacing w:line="200" w:lineRule="exact"/>
            </w:pPr>
            <w:r>
              <w:t> </w:t>
            </w:r>
          </w:p>
        </w:tc>
        <w:tc>
          <w:tcPr>
            <w:tcW w:w="5840" w:type="dxa"/>
            <w:gridSpan w:val="14"/>
            <w:tcBorders>
              <w:top w:val="single" w:sz="16" w:space="0" w:color="auto"/>
              <w:bottom w:val="single" w:sz="16" w:space="0" w:color="auto"/>
            </w:tcBorders>
            <w:vAlign w:val="bottom"/>
          </w:tcPr>
          <w:p w:rsidR="003D64D4" w:rsidRPr="003D64D4" w:rsidRDefault="003D64D4" w:rsidP="001815C4">
            <w:pPr>
              <w:keepLines/>
              <w:spacing w:line="200" w:lineRule="exact"/>
              <w:jc w:val="center"/>
              <w:rPr>
                <w:b/>
                <w:lang w:val="cs-CZ"/>
              </w:rPr>
            </w:pPr>
            <w:r w:rsidRPr="003D64D4">
              <w:rPr>
                <w:b/>
                <w:color w:val="000000"/>
                <w:lang w:val="cs-CZ"/>
              </w:rPr>
              <w:t>SEGMENTOVÉ VÝSLEDKY</w:t>
            </w:r>
          </w:p>
        </w:tc>
      </w:tr>
      <w:tr w:rsidR="003D64D4" w:rsidTr="003D64D4">
        <w:trPr>
          <w:cantSplit/>
          <w:trHeight w:hRule="exact" w:val="480"/>
        </w:trPr>
        <w:tc>
          <w:tcPr>
            <w:tcW w:w="4400" w:type="dxa"/>
            <w:vAlign w:val="bottom"/>
          </w:tcPr>
          <w:p w:rsidR="003D64D4" w:rsidRDefault="00CD3AA2" w:rsidP="004F4F75">
            <w:pPr>
              <w:keepLines/>
              <w:spacing w:line="200" w:lineRule="exact"/>
            </w:pPr>
            <w:r>
              <w:t>(</w:t>
            </w:r>
            <w:proofErr w:type="gramStart"/>
            <w:r>
              <w:t>v</w:t>
            </w:r>
            <w:proofErr w:type="gramEnd"/>
            <w:r>
              <w:t xml:space="preserve"> </w:t>
            </w:r>
            <w:proofErr w:type="spellStart"/>
            <w:r>
              <w:t>tis</w:t>
            </w:r>
            <w:proofErr w:type="spellEnd"/>
            <w:r>
              <w:t>. USD)</w:t>
            </w:r>
            <w:r w:rsidR="003D64D4">
              <w:t> </w:t>
            </w:r>
          </w:p>
        </w:tc>
        <w:tc>
          <w:tcPr>
            <w:tcW w:w="5840" w:type="dxa"/>
            <w:gridSpan w:val="14"/>
            <w:tcBorders>
              <w:top w:val="single" w:sz="16" w:space="0" w:color="auto"/>
              <w:bottom w:val="single" w:sz="16" w:space="0" w:color="auto"/>
            </w:tcBorders>
            <w:vAlign w:val="bottom"/>
          </w:tcPr>
          <w:p w:rsidR="003D64D4" w:rsidRPr="003D64D4" w:rsidRDefault="003D64D4" w:rsidP="001815C4">
            <w:pPr>
              <w:keepLines/>
              <w:jc w:val="center"/>
              <w:rPr>
                <w:b/>
                <w:color w:val="000000"/>
                <w:lang w:val="cs-CZ"/>
              </w:rPr>
            </w:pPr>
            <w:r w:rsidRPr="003D64D4">
              <w:rPr>
                <w:b/>
                <w:color w:val="000000"/>
                <w:lang w:val="cs-CZ"/>
              </w:rPr>
              <w:t>Za období tří měsíců končící dnem 31. března</w:t>
            </w:r>
          </w:p>
          <w:p w:rsidR="003D64D4" w:rsidRPr="003D64D4" w:rsidRDefault="003D64D4" w:rsidP="001815C4">
            <w:pPr>
              <w:keepLines/>
              <w:spacing w:line="200" w:lineRule="exact"/>
              <w:jc w:val="center"/>
              <w:rPr>
                <w:b/>
                <w:lang w:val="cs-CZ"/>
              </w:rPr>
            </w:pPr>
          </w:p>
        </w:tc>
      </w:tr>
      <w:tr w:rsidR="00791694" w:rsidTr="003D64D4">
        <w:trPr>
          <w:cantSplit/>
          <w:trHeight w:hRule="exact" w:val="300"/>
        </w:trPr>
        <w:tc>
          <w:tcPr>
            <w:tcW w:w="4400" w:type="dxa"/>
            <w:vAlign w:val="bottom"/>
          </w:tcPr>
          <w:p w:rsidR="003146B4" w:rsidRDefault="00CD3AA2">
            <w:pPr>
              <w:keepLines/>
              <w:spacing w:line="200" w:lineRule="exact"/>
            </w:pPr>
            <w:r>
              <w:t>(</w:t>
            </w:r>
            <w:proofErr w:type="spellStart"/>
            <w:r>
              <w:t>neauditováno</w:t>
            </w:r>
            <w:proofErr w:type="spellEnd"/>
            <w:r>
              <w:t>)</w:t>
            </w:r>
          </w:p>
        </w:tc>
        <w:tc>
          <w:tcPr>
            <w:tcW w:w="1400" w:type="dxa"/>
            <w:gridSpan w:val="3"/>
            <w:tcBorders>
              <w:top w:val="single" w:sz="16" w:space="0" w:color="auto"/>
              <w:bottom w:val="single" w:sz="16" w:space="0" w:color="auto"/>
            </w:tcBorders>
            <w:vAlign w:val="bottom"/>
          </w:tcPr>
          <w:p w:rsidR="003146B4" w:rsidRDefault="009D7487">
            <w:pPr>
              <w:keepLines/>
              <w:spacing w:line="200" w:lineRule="exact"/>
              <w:rPr>
                <w:b/>
              </w:rPr>
            </w:pPr>
            <w:r>
              <w:rPr>
                <w:b/>
              </w:rPr>
              <w:t>2012</w:t>
            </w:r>
          </w:p>
        </w:tc>
        <w:tc>
          <w:tcPr>
            <w:tcW w:w="80" w:type="dxa"/>
            <w:tcBorders>
              <w:bottom w:val="single" w:sz="16" w:space="0" w:color="auto"/>
            </w:tcBorders>
            <w:vAlign w:val="bottom"/>
          </w:tcPr>
          <w:p w:rsidR="003146B4" w:rsidRDefault="009D7487">
            <w:pPr>
              <w:keepLines/>
              <w:spacing w:line="200" w:lineRule="exact"/>
              <w:rPr>
                <w:b/>
              </w:rPr>
            </w:pPr>
            <w:r>
              <w:rPr>
                <w:b/>
              </w:rPr>
              <w:t> </w:t>
            </w:r>
          </w:p>
        </w:tc>
        <w:tc>
          <w:tcPr>
            <w:tcW w:w="1400" w:type="dxa"/>
            <w:gridSpan w:val="3"/>
            <w:tcBorders>
              <w:top w:val="single" w:sz="16" w:space="0" w:color="auto"/>
              <w:bottom w:val="single" w:sz="16" w:space="0" w:color="auto"/>
            </w:tcBorders>
            <w:vAlign w:val="bottom"/>
          </w:tcPr>
          <w:p w:rsidR="003146B4" w:rsidRDefault="009D7487">
            <w:pPr>
              <w:keepLines/>
              <w:spacing w:line="200" w:lineRule="exact"/>
              <w:rPr>
                <w:b/>
              </w:rPr>
            </w:pPr>
            <w:r>
              <w:rPr>
                <w:b/>
              </w:rPr>
              <w:t>2011</w:t>
            </w:r>
          </w:p>
        </w:tc>
        <w:tc>
          <w:tcPr>
            <w:tcW w:w="80" w:type="dxa"/>
            <w:tcBorders>
              <w:bottom w:val="single" w:sz="16" w:space="0" w:color="auto"/>
            </w:tcBorders>
            <w:vAlign w:val="bottom"/>
          </w:tcPr>
          <w:p w:rsidR="003146B4" w:rsidRDefault="009D7487">
            <w:pPr>
              <w:keepLines/>
              <w:spacing w:line="200" w:lineRule="exact"/>
              <w:rPr>
                <w:b/>
              </w:rPr>
            </w:pPr>
            <w:r>
              <w:rPr>
                <w:b/>
              </w:rPr>
              <w:t> </w:t>
            </w:r>
          </w:p>
        </w:tc>
        <w:tc>
          <w:tcPr>
            <w:tcW w:w="1400" w:type="dxa"/>
            <w:gridSpan w:val="3"/>
            <w:tcBorders>
              <w:top w:val="single" w:sz="16" w:space="0" w:color="auto"/>
              <w:bottom w:val="single" w:sz="16" w:space="0" w:color="auto"/>
            </w:tcBorders>
            <w:vAlign w:val="bottom"/>
          </w:tcPr>
          <w:p w:rsidR="003146B4" w:rsidRDefault="003D64D4">
            <w:pPr>
              <w:keepLines/>
              <w:spacing w:line="200" w:lineRule="exact"/>
              <w:jc w:val="right"/>
              <w:rPr>
                <w:b/>
                <w:i/>
              </w:rPr>
            </w:pPr>
            <w:r w:rsidRPr="003D64D4">
              <w:rPr>
                <w:b/>
                <w:i/>
                <w:lang w:val="cs-CZ"/>
              </w:rPr>
              <w:t>Změna v USD</w:t>
            </w:r>
          </w:p>
        </w:tc>
        <w:tc>
          <w:tcPr>
            <w:tcW w:w="80" w:type="dxa"/>
            <w:tcBorders>
              <w:bottom w:val="single" w:sz="16" w:space="0" w:color="auto"/>
            </w:tcBorders>
            <w:vAlign w:val="bottom"/>
          </w:tcPr>
          <w:p w:rsidR="003146B4" w:rsidRDefault="009D7487">
            <w:pPr>
              <w:keepLines/>
              <w:spacing w:line="200" w:lineRule="exact"/>
              <w:rPr>
                <w:b/>
                <w:i/>
              </w:rPr>
            </w:pPr>
            <w:r>
              <w:rPr>
                <w:b/>
                <w:i/>
              </w:rPr>
              <w:t> </w:t>
            </w:r>
          </w:p>
        </w:tc>
        <w:tc>
          <w:tcPr>
            <w:tcW w:w="1400" w:type="dxa"/>
            <w:gridSpan w:val="2"/>
            <w:tcBorders>
              <w:top w:val="single" w:sz="16" w:space="0" w:color="auto"/>
              <w:bottom w:val="single" w:sz="16" w:space="0" w:color="auto"/>
            </w:tcBorders>
            <w:vAlign w:val="bottom"/>
          </w:tcPr>
          <w:p w:rsidR="003146B4" w:rsidRDefault="003D64D4">
            <w:pPr>
              <w:keepLines/>
              <w:spacing w:line="200" w:lineRule="exact"/>
              <w:jc w:val="right"/>
              <w:rPr>
                <w:b/>
                <w:i/>
              </w:rPr>
            </w:pPr>
            <w:r w:rsidRPr="003D64D4">
              <w:rPr>
                <w:b/>
                <w:i/>
                <w:lang w:val="cs-CZ"/>
              </w:rPr>
              <w:t>Změna v %</w:t>
            </w:r>
          </w:p>
        </w:tc>
      </w:tr>
      <w:tr w:rsidR="003D64D4" w:rsidTr="003D64D4">
        <w:trPr>
          <w:cantSplit/>
          <w:trHeight w:hRule="exact" w:val="300"/>
        </w:trPr>
        <w:tc>
          <w:tcPr>
            <w:tcW w:w="4400" w:type="dxa"/>
            <w:shd w:val="clear" w:color="auto" w:fill="CCEEFF"/>
            <w:vAlign w:val="bottom"/>
          </w:tcPr>
          <w:p w:rsidR="003D64D4" w:rsidRPr="003D64D4" w:rsidRDefault="003D64D4" w:rsidP="001815C4">
            <w:pPr>
              <w:keepLines/>
              <w:spacing w:line="200" w:lineRule="exact"/>
              <w:rPr>
                <w:lang w:val="cs-CZ"/>
              </w:rPr>
            </w:pPr>
            <w:r w:rsidRPr="003D64D4">
              <w:rPr>
                <w:color w:val="000000"/>
                <w:lang w:val="cs-CZ"/>
              </w:rPr>
              <w:t>TV vysílání</w:t>
            </w:r>
          </w:p>
        </w:tc>
        <w:tc>
          <w:tcPr>
            <w:tcW w:w="110" w:type="dxa"/>
            <w:tcBorders>
              <w:top w:val="single" w:sz="16" w:space="0" w:color="auto"/>
            </w:tcBorders>
            <w:shd w:val="clear" w:color="auto" w:fill="CCEEFF"/>
            <w:vAlign w:val="bottom"/>
          </w:tcPr>
          <w:p w:rsidR="003D64D4" w:rsidRPr="003D64D4" w:rsidRDefault="003D64D4" w:rsidP="001815C4">
            <w:pPr>
              <w:keepLines/>
              <w:spacing w:line="200" w:lineRule="exact"/>
              <w:rPr>
                <w:lang w:val="cs-CZ"/>
              </w:rPr>
            </w:pPr>
          </w:p>
        </w:tc>
        <w:tc>
          <w:tcPr>
            <w:tcW w:w="1190" w:type="dxa"/>
            <w:tcBorders>
              <w:top w:val="single" w:sz="16" w:space="0" w:color="auto"/>
            </w:tcBorders>
            <w:shd w:val="clear" w:color="auto" w:fill="CCEEFF"/>
            <w:vAlign w:val="bottom"/>
          </w:tcPr>
          <w:p w:rsidR="003D64D4" w:rsidRPr="003D64D4" w:rsidRDefault="003D64D4" w:rsidP="001815C4">
            <w:pPr>
              <w:keepLines/>
              <w:spacing w:line="200" w:lineRule="exact"/>
              <w:jc w:val="right"/>
              <w:rPr>
                <w:lang w:val="cs-CZ"/>
              </w:rPr>
            </w:pPr>
            <w:r w:rsidRPr="003D64D4">
              <w:rPr>
                <w:lang w:val="cs-CZ"/>
              </w:rPr>
              <w:t>146.797</w:t>
            </w:r>
          </w:p>
        </w:tc>
        <w:tc>
          <w:tcPr>
            <w:tcW w:w="100" w:type="dxa"/>
            <w:tcBorders>
              <w:top w:val="single" w:sz="16" w:space="0" w:color="auto"/>
            </w:tcBorders>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lang w:val="cs-CZ"/>
              </w:rPr>
            </w:pPr>
            <w:r w:rsidRPr="003D64D4">
              <w:rPr>
                <w:lang w:val="cs-CZ"/>
              </w:rPr>
              <w:t> </w:t>
            </w:r>
          </w:p>
        </w:tc>
        <w:tc>
          <w:tcPr>
            <w:tcW w:w="110" w:type="dxa"/>
            <w:tcBorders>
              <w:top w:val="single" w:sz="16" w:space="0" w:color="auto"/>
            </w:tcBorders>
            <w:shd w:val="clear" w:color="auto" w:fill="CCEEFF"/>
            <w:vAlign w:val="bottom"/>
          </w:tcPr>
          <w:p w:rsidR="003D64D4" w:rsidRPr="003D64D4" w:rsidRDefault="003D64D4" w:rsidP="001815C4">
            <w:pPr>
              <w:keepLines/>
              <w:spacing w:line="200" w:lineRule="exact"/>
              <w:rPr>
                <w:lang w:val="cs-CZ"/>
              </w:rPr>
            </w:pPr>
          </w:p>
        </w:tc>
        <w:tc>
          <w:tcPr>
            <w:tcW w:w="1190" w:type="dxa"/>
            <w:tcBorders>
              <w:top w:val="single" w:sz="16" w:space="0" w:color="auto"/>
            </w:tcBorders>
            <w:shd w:val="clear" w:color="auto" w:fill="CCEEFF"/>
            <w:vAlign w:val="bottom"/>
          </w:tcPr>
          <w:p w:rsidR="003D64D4" w:rsidRPr="003D64D4" w:rsidRDefault="003D64D4" w:rsidP="001815C4">
            <w:pPr>
              <w:keepLines/>
              <w:spacing w:line="200" w:lineRule="exact"/>
              <w:jc w:val="right"/>
              <w:rPr>
                <w:lang w:val="cs-CZ"/>
              </w:rPr>
            </w:pPr>
            <w:r w:rsidRPr="003D64D4">
              <w:rPr>
                <w:lang w:val="cs-CZ"/>
              </w:rPr>
              <w:t>157.517</w:t>
            </w:r>
          </w:p>
        </w:tc>
        <w:tc>
          <w:tcPr>
            <w:tcW w:w="100" w:type="dxa"/>
            <w:tcBorders>
              <w:top w:val="single" w:sz="16" w:space="0" w:color="auto"/>
            </w:tcBorders>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lang w:val="cs-CZ"/>
              </w:rPr>
            </w:pPr>
          </w:p>
        </w:tc>
        <w:tc>
          <w:tcPr>
            <w:tcW w:w="110" w:type="dxa"/>
            <w:shd w:val="clear" w:color="auto" w:fill="CCEEFF"/>
            <w:vAlign w:val="bottom"/>
          </w:tcPr>
          <w:p w:rsidR="003D64D4" w:rsidRPr="003D64D4" w:rsidRDefault="003D64D4" w:rsidP="001815C4">
            <w:pPr>
              <w:keepLines/>
              <w:spacing w:line="200" w:lineRule="exact"/>
              <w:rPr>
                <w:i/>
                <w:lang w:val="cs-CZ"/>
              </w:rPr>
            </w:pPr>
          </w:p>
        </w:tc>
        <w:tc>
          <w:tcPr>
            <w:tcW w:w="1190" w:type="dxa"/>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(10.720</w:t>
            </w:r>
          </w:p>
        </w:tc>
        <w:tc>
          <w:tcPr>
            <w:tcW w:w="100" w:type="dxa"/>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c>
          <w:tcPr>
            <w:tcW w:w="80" w:type="dxa"/>
            <w:shd w:val="clear" w:color="auto" w:fill="CCEEFF"/>
            <w:vAlign w:val="bottom"/>
          </w:tcPr>
          <w:p w:rsidR="003D64D4" w:rsidRPr="003D64D4" w:rsidRDefault="003D64D4" w:rsidP="001815C4">
            <w:pPr>
              <w:keepLines/>
              <w:spacing w:line="200" w:lineRule="exact"/>
              <w:rPr>
                <w:i/>
                <w:lang w:val="cs-CZ"/>
              </w:rPr>
            </w:pPr>
            <w:r w:rsidRPr="003D64D4">
              <w:rPr>
                <w:i/>
                <w:lang w:val="cs-CZ"/>
              </w:rPr>
              <w:t> </w:t>
            </w:r>
          </w:p>
        </w:tc>
        <w:tc>
          <w:tcPr>
            <w:tcW w:w="1110" w:type="dxa"/>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(6,8</w:t>
            </w:r>
          </w:p>
        </w:tc>
        <w:tc>
          <w:tcPr>
            <w:tcW w:w="290" w:type="dxa"/>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vAlign w:val="bottom"/>
          </w:tcPr>
          <w:p w:rsidR="003D64D4" w:rsidRPr="003D64D4" w:rsidRDefault="003D64D4" w:rsidP="001815C4">
            <w:pPr>
              <w:keepLines/>
              <w:spacing w:line="200" w:lineRule="exact"/>
              <w:rPr>
                <w:lang w:val="cs-CZ"/>
              </w:rPr>
            </w:pPr>
            <w:r w:rsidRPr="003D64D4">
              <w:rPr>
                <w:lang w:val="cs-CZ"/>
              </w:rPr>
              <w:t>Media Pro Entertainment</w:t>
            </w:r>
          </w:p>
        </w:tc>
        <w:tc>
          <w:tcPr>
            <w:tcW w:w="1300" w:type="dxa"/>
            <w:gridSpan w:val="2"/>
            <w:vAlign w:val="bottom"/>
          </w:tcPr>
          <w:p w:rsidR="003D64D4" w:rsidRPr="003D64D4" w:rsidRDefault="003D64D4" w:rsidP="001815C4">
            <w:pPr>
              <w:keepLines/>
              <w:spacing w:line="200" w:lineRule="exact"/>
              <w:jc w:val="right"/>
              <w:rPr>
                <w:lang w:val="cs-CZ"/>
              </w:rPr>
            </w:pPr>
            <w:r w:rsidRPr="003D64D4">
              <w:rPr>
                <w:lang w:val="cs-CZ"/>
              </w:rPr>
              <w:t>43.405</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lang w:val="cs-CZ"/>
              </w:rPr>
            </w:pPr>
            <w:r w:rsidRPr="003D64D4">
              <w:rPr>
                <w:lang w:val="cs-CZ"/>
              </w:rPr>
              <w:t> </w:t>
            </w:r>
          </w:p>
        </w:tc>
        <w:tc>
          <w:tcPr>
            <w:tcW w:w="1300" w:type="dxa"/>
            <w:gridSpan w:val="2"/>
            <w:vAlign w:val="bottom"/>
          </w:tcPr>
          <w:p w:rsidR="003D64D4" w:rsidRPr="003D64D4" w:rsidRDefault="003D64D4" w:rsidP="001815C4">
            <w:pPr>
              <w:keepLines/>
              <w:spacing w:line="200" w:lineRule="exact"/>
              <w:jc w:val="right"/>
              <w:rPr>
                <w:lang w:val="cs-CZ"/>
              </w:rPr>
            </w:pPr>
            <w:r w:rsidRPr="003D64D4">
              <w:rPr>
                <w:lang w:val="cs-CZ"/>
              </w:rPr>
              <w:t>40.179</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lang w:val="cs-CZ"/>
              </w:rPr>
            </w:pPr>
          </w:p>
        </w:tc>
        <w:tc>
          <w:tcPr>
            <w:tcW w:w="1300" w:type="dxa"/>
            <w:gridSpan w:val="2"/>
            <w:vAlign w:val="bottom"/>
          </w:tcPr>
          <w:p w:rsidR="003D64D4" w:rsidRPr="003D64D4" w:rsidRDefault="003D64D4" w:rsidP="001815C4">
            <w:pPr>
              <w:keepLines/>
              <w:spacing w:line="200" w:lineRule="exact"/>
              <w:jc w:val="right"/>
              <w:rPr>
                <w:i/>
                <w:lang w:val="cs-CZ"/>
              </w:rPr>
            </w:pPr>
            <w:r w:rsidRPr="003D64D4">
              <w:rPr>
                <w:i/>
                <w:lang w:val="cs-CZ"/>
              </w:rPr>
              <w:t>3.226</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i/>
                <w:lang w:val="cs-CZ"/>
              </w:rPr>
            </w:pPr>
          </w:p>
        </w:tc>
        <w:tc>
          <w:tcPr>
            <w:tcW w:w="1110" w:type="dxa"/>
            <w:vAlign w:val="bottom"/>
          </w:tcPr>
          <w:p w:rsidR="003D64D4" w:rsidRPr="003D64D4" w:rsidRDefault="003D64D4" w:rsidP="001815C4">
            <w:pPr>
              <w:keepLines/>
              <w:spacing w:line="200" w:lineRule="exact"/>
              <w:jc w:val="right"/>
              <w:rPr>
                <w:i/>
                <w:lang w:val="cs-CZ"/>
              </w:rPr>
            </w:pPr>
            <w:r w:rsidRPr="003D64D4">
              <w:rPr>
                <w:i/>
                <w:lang w:val="cs-CZ"/>
              </w:rPr>
              <w:t>8,0</w:t>
            </w:r>
          </w:p>
        </w:tc>
        <w:tc>
          <w:tcPr>
            <w:tcW w:w="290" w:type="dxa"/>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shd w:val="clear" w:color="auto" w:fill="CCEEFF"/>
            <w:vAlign w:val="bottom"/>
          </w:tcPr>
          <w:p w:rsidR="003D64D4" w:rsidRPr="003D64D4" w:rsidRDefault="003D64D4" w:rsidP="001815C4">
            <w:pPr>
              <w:keepLines/>
              <w:spacing w:line="200" w:lineRule="exact"/>
              <w:rPr>
                <w:lang w:val="cs-CZ"/>
              </w:rPr>
            </w:pPr>
            <w:r w:rsidRPr="003D64D4">
              <w:rPr>
                <w:color w:val="000000"/>
                <w:lang w:val="cs-CZ"/>
              </w:rPr>
              <w:t>Nová média</w:t>
            </w:r>
          </w:p>
        </w:tc>
        <w:tc>
          <w:tcPr>
            <w:tcW w:w="1300" w:type="dxa"/>
            <w:gridSpan w:val="2"/>
            <w:shd w:val="clear" w:color="auto" w:fill="CCEEFF"/>
            <w:vAlign w:val="bottom"/>
          </w:tcPr>
          <w:p w:rsidR="003D64D4" w:rsidRPr="003D64D4" w:rsidRDefault="003D64D4" w:rsidP="001815C4">
            <w:pPr>
              <w:keepLines/>
              <w:spacing w:line="200" w:lineRule="exact"/>
              <w:jc w:val="right"/>
              <w:rPr>
                <w:lang w:val="cs-CZ"/>
              </w:rPr>
            </w:pPr>
            <w:r w:rsidRPr="003D64D4">
              <w:rPr>
                <w:lang w:val="cs-CZ"/>
              </w:rPr>
              <w:t>3.679</w:t>
            </w:r>
          </w:p>
        </w:tc>
        <w:tc>
          <w:tcPr>
            <w:tcW w:w="100" w:type="dxa"/>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lang w:val="cs-CZ"/>
              </w:rPr>
            </w:pPr>
            <w:r w:rsidRPr="003D64D4">
              <w:rPr>
                <w:lang w:val="cs-CZ"/>
              </w:rPr>
              <w:t> </w:t>
            </w:r>
          </w:p>
        </w:tc>
        <w:tc>
          <w:tcPr>
            <w:tcW w:w="1300" w:type="dxa"/>
            <w:gridSpan w:val="2"/>
            <w:shd w:val="clear" w:color="auto" w:fill="CCEEFF"/>
            <w:vAlign w:val="bottom"/>
          </w:tcPr>
          <w:p w:rsidR="003D64D4" w:rsidRPr="003D64D4" w:rsidRDefault="003D64D4" w:rsidP="001815C4">
            <w:pPr>
              <w:keepLines/>
              <w:spacing w:line="200" w:lineRule="exact"/>
              <w:jc w:val="right"/>
              <w:rPr>
                <w:lang w:val="cs-CZ"/>
              </w:rPr>
            </w:pPr>
            <w:r w:rsidRPr="003D64D4">
              <w:rPr>
                <w:lang w:val="cs-CZ"/>
              </w:rPr>
              <w:t>2.621</w:t>
            </w:r>
          </w:p>
        </w:tc>
        <w:tc>
          <w:tcPr>
            <w:tcW w:w="100" w:type="dxa"/>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lang w:val="cs-CZ"/>
              </w:rPr>
            </w:pPr>
          </w:p>
        </w:tc>
        <w:tc>
          <w:tcPr>
            <w:tcW w:w="1300" w:type="dxa"/>
            <w:gridSpan w:val="2"/>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1.058</w:t>
            </w:r>
          </w:p>
        </w:tc>
        <w:tc>
          <w:tcPr>
            <w:tcW w:w="100" w:type="dxa"/>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i/>
                <w:lang w:val="cs-CZ"/>
              </w:rPr>
            </w:pPr>
          </w:p>
        </w:tc>
        <w:tc>
          <w:tcPr>
            <w:tcW w:w="1110" w:type="dxa"/>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40,4</w:t>
            </w:r>
          </w:p>
        </w:tc>
        <w:tc>
          <w:tcPr>
            <w:tcW w:w="290" w:type="dxa"/>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vAlign w:val="bottom"/>
          </w:tcPr>
          <w:p w:rsidR="003D64D4" w:rsidRPr="003D64D4" w:rsidRDefault="003D64D4" w:rsidP="001815C4">
            <w:pPr>
              <w:keepLines/>
              <w:spacing w:line="200" w:lineRule="exact"/>
              <w:rPr>
                <w:lang w:val="cs-CZ"/>
              </w:rPr>
            </w:pPr>
            <w:r w:rsidRPr="003D64D4">
              <w:rPr>
                <w:color w:val="000000"/>
                <w:lang w:val="cs-CZ"/>
              </w:rPr>
              <w:t>Mezisegmentové výnosy</w:t>
            </w:r>
          </w:p>
        </w:tc>
        <w:tc>
          <w:tcPr>
            <w:tcW w:w="1300" w:type="dxa"/>
            <w:gridSpan w:val="2"/>
            <w:tcBorders>
              <w:bottom w:val="single" w:sz="16" w:space="0" w:color="auto"/>
            </w:tcBorders>
            <w:vAlign w:val="bottom"/>
          </w:tcPr>
          <w:p w:rsidR="003D64D4" w:rsidRPr="003D64D4" w:rsidRDefault="003D64D4" w:rsidP="001815C4">
            <w:pPr>
              <w:keepLines/>
              <w:spacing w:line="200" w:lineRule="exact"/>
              <w:jc w:val="right"/>
              <w:rPr>
                <w:lang w:val="cs-CZ"/>
              </w:rPr>
            </w:pPr>
            <w:r w:rsidRPr="003D64D4">
              <w:rPr>
                <w:lang w:val="cs-CZ"/>
              </w:rPr>
              <w:t>(26.448</w:t>
            </w:r>
          </w:p>
        </w:tc>
        <w:tc>
          <w:tcPr>
            <w:tcW w:w="100" w:type="dxa"/>
            <w:tcBorders>
              <w:bottom w:val="single" w:sz="16" w:space="0" w:color="auto"/>
            </w:tcBorders>
            <w:vAlign w:val="bottom"/>
          </w:tcPr>
          <w:p w:rsidR="003D64D4" w:rsidRPr="003D64D4" w:rsidRDefault="003D64D4" w:rsidP="001815C4">
            <w:pPr>
              <w:keepLines/>
              <w:spacing w:line="200" w:lineRule="exact"/>
              <w:rPr>
                <w:lang w:val="cs-CZ"/>
              </w:rPr>
            </w:pPr>
            <w:r w:rsidRPr="003D64D4">
              <w:rPr>
                <w:lang w:val="cs-CZ"/>
              </w:rPr>
              <w:t>)</w:t>
            </w:r>
          </w:p>
        </w:tc>
        <w:tc>
          <w:tcPr>
            <w:tcW w:w="80" w:type="dxa"/>
            <w:tcBorders>
              <w:bottom w:val="single" w:sz="16" w:space="0" w:color="auto"/>
            </w:tcBorders>
            <w:vAlign w:val="bottom"/>
          </w:tcPr>
          <w:p w:rsidR="003D64D4" w:rsidRPr="003D64D4" w:rsidRDefault="003D64D4" w:rsidP="001815C4">
            <w:pPr>
              <w:keepLines/>
              <w:spacing w:line="200" w:lineRule="exact"/>
              <w:rPr>
                <w:lang w:val="cs-CZ"/>
              </w:rPr>
            </w:pPr>
          </w:p>
        </w:tc>
        <w:tc>
          <w:tcPr>
            <w:tcW w:w="1300" w:type="dxa"/>
            <w:gridSpan w:val="2"/>
            <w:tcBorders>
              <w:bottom w:val="single" w:sz="16" w:space="0" w:color="auto"/>
            </w:tcBorders>
            <w:vAlign w:val="bottom"/>
          </w:tcPr>
          <w:p w:rsidR="003D64D4" w:rsidRPr="003D64D4" w:rsidRDefault="003D64D4" w:rsidP="001815C4">
            <w:pPr>
              <w:keepLines/>
              <w:spacing w:line="200" w:lineRule="exact"/>
              <w:jc w:val="right"/>
              <w:rPr>
                <w:lang w:val="cs-CZ"/>
              </w:rPr>
            </w:pPr>
            <w:r w:rsidRPr="003D64D4">
              <w:rPr>
                <w:lang w:val="cs-CZ"/>
              </w:rPr>
              <w:t>(27.545</w:t>
            </w:r>
          </w:p>
        </w:tc>
        <w:tc>
          <w:tcPr>
            <w:tcW w:w="100" w:type="dxa"/>
            <w:tcBorders>
              <w:bottom w:val="single" w:sz="16" w:space="0" w:color="auto"/>
            </w:tcBorders>
            <w:vAlign w:val="bottom"/>
          </w:tcPr>
          <w:p w:rsidR="003D64D4" w:rsidRPr="003D64D4" w:rsidRDefault="003D64D4" w:rsidP="001815C4">
            <w:pPr>
              <w:keepLines/>
              <w:spacing w:line="200" w:lineRule="exact"/>
              <w:rPr>
                <w:lang w:val="cs-CZ"/>
              </w:rPr>
            </w:pPr>
            <w:r w:rsidRPr="003D64D4">
              <w:rPr>
                <w:lang w:val="cs-CZ"/>
              </w:rPr>
              <w:t>)</w:t>
            </w:r>
          </w:p>
        </w:tc>
        <w:tc>
          <w:tcPr>
            <w:tcW w:w="80" w:type="dxa"/>
            <w:tcBorders>
              <w:bottom w:val="single" w:sz="16" w:space="0" w:color="auto"/>
            </w:tcBorders>
            <w:vAlign w:val="bottom"/>
          </w:tcPr>
          <w:p w:rsidR="003D64D4" w:rsidRPr="003D64D4" w:rsidRDefault="003D64D4" w:rsidP="001815C4">
            <w:pPr>
              <w:keepLines/>
              <w:spacing w:line="200" w:lineRule="exact"/>
              <w:rPr>
                <w:lang w:val="cs-CZ"/>
              </w:rPr>
            </w:pPr>
          </w:p>
        </w:tc>
        <w:tc>
          <w:tcPr>
            <w:tcW w:w="1300" w:type="dxa"/>
            <w:gridSpan w:val="2"/>
            <w:tcBorders>
              <w:bottom w:val="single" w:sz="16" w:space="0" w:color="auto"/>
            </w:tcBorders>
            <w:vAlign w:val="bottom"/>
          </w:tcPr>
          <w:p w:rsidR="003D64D4" w:rsidRPr="003D64D4" w:rsidRDefault="003D64D4" w:rsidP="001815C4">
            <w:pPr>
              <w:keepLines/>
              <w:spacing w:line="200" w:lineRule="exact"/>
              <w:jc w:val="right"/>
              <w:rPr>
                <w:i/>
                <w:lang w:val="cs-CZ"/>
              </w:rPr>
            </w:pPr>
            <w:r w:rsidRPr="003D64D4">
              <w:rPr>
                <w:i/>
                <w:lang w:val="cs-CZ"/>
              </w:rPr>
              <w:t>1.097</w:t>
            </w:r>
          </w:p>
        </w:tc>
        <w:tc>
          <w:tcPr>
            <w:tcW w:w="100" w:type="dxa"/>
            <w:tcBorders>
              <w:bottom w:val="single" w:sz="16" w:space="0" w:color="auto"/>
            </w:tcBorders>
            <w:vAlign w:val="bottom"/>
          </w:tcPr>
          <w:p w:rsidR="003D64D4" w:rsidRPr="003D64D4" w:rsidRDefault="003D64D4" w:rsidP="001815C4">
            <w:pPr>
              <w:keepLines/>
              <w:jc w:val="right"/>
              <w:rPr>
                <w:lang w:val="cs-CZ"/>
              </w:rPr>
            </w:pPr>
          </w:p>
        </w:tc>
        <w:tc>
          <w:tcPr>
            <w:tcW w:w="80" w:type="dxa"/>
            <w:tcBorders>
              <w:bottom w:val="single" w:sz="16" w:space="0" w:color="auto"/>
            </w:tcBorders>
            <w:vAlign w:val="bottom"/>
          </w:tcPr>
          <w:p w:rsidR="003D64D4" w:rsidRPr="003D64D4" w:rsidRDefault="003D64D4" w:rsidP="001815C4">
            <w:pPr>
              <w:keepLines/>
              <w:spacing w:line="200" w:lineRule="exact"/>
              <w:rPr>
                <w:i/>
                <w:lang w:val="cs-CZ"/>
              </w:rPr>
            </w:pPr>
          </w:p>
        </w:tc>
        <w:tc>
          <w:tcPr>
            <w:tcW w:w="1110" w:type="dxa"/>
            <w:tcBorders>
              <w:bottom w:val="single" w:sz="16" w:space="0" w:color="auto"/>
            </w:tcBorders>
            <w:vAlign w:val="bottom"/>
          </w:tcPr>
          <w:p w:rsidR="003D64D4" w:rsidRPr="003D64D4" w:rsidRDefault="003D64D4" w:rsidP="001815C4">
            <w:pPr>
              <w:keepLines/>
              <w:spacing w:line="200" w:lineRule="exact"/>
              <w:jc w:val="right"/>
              <w:rPr>
                <w:i/>
                <w:lang w:val="cs-CZ"/>
              </w:rPr>
            </w:pPr>
            <w:r w:rsidRPr="003D64D4">
              <w:rPr>
                <w:i/>
                <w:lang w:val="cs-CZ"/>
              </w:rPr>
              <w:t>4,0</w:t>
            </w:r>
          </w:p>
        </w:tc>
        <w:tc>
          <w:tcPr>
            <w:tcW w:w="290" w:type="dxa"/>
            <w:tcBorders>
              <w:bottom w:val="single" w:sz="16" w:space="0" w:color="auto"/>
            </w:tcBorders>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280"/>
        </w:trPr>
        <w:tc>
          <w:tcPr>
            <w:tcW w:w="4400" w:type="dxa"/>
            <w:shd w:val="clear" w:color="auto" w:fill="CCEEFF"/>
            <w:vAlign w:val="bottom"/>
          </w:tcPr>
          <w:p w:rsidR="003D64D4" w:rsidRPr="003D64D4" w:rsidRDefault="003D64D4" w:rsidP="001815C4">
            <w:pPr>
              <w:keepLines/>
              <w:spacing w:line="200" w:lineRule="exact"/>
              <w:rPr>
                <w:b/>
                <w:lang w:val="cs-CZ"/>
              </w:rPr>
            </w:pPr>
            <w:r w:rsidRPr="003D64D4">
              <w:rPr>
                <w:b/>
                <w:lang w:val="cs-CZ"/>
              </w:rPr>
              <w:t>Čisté výnosy</w:t>
            </w:r>
          </w:p>
        </w:tc>
        <w:tc>
          <w:tcPr>
            <w:tcW w:w="110" w:type="dxa"/>
            <w:tcBorders>
              <w:top w:val="single" w:sz="16" w:space="0" w:color="auto"/>
              <w:bottom w:val="single" w:sz="16" w:space="0" w:color="auto"/>
            </w:tcBorders>
            <w:shd w:val="clear" w:color="auto" w:fill="CCEEFF"/>
            <w:vAlign w:val="bottom"/>
          </w:tcPr>
          <w:p w:rsidR="003D64D4" w:rsidRPr="003D64D4" w:rsidRDefault="003D64D4" w:rsidP="001815C4">
            <w:pPr>
              <w:keepLines/>
              <w:spacing w:line="200" w:lineRule="exact"/>
              <w:rPr>
                <w:b/>
                <w:lang w:val="cs-CZ"/>
              </w:rPr>
            </w:pPr>
          </w:p>
        </w:tc>
        <w:tc>
          <w:tcPr>
            <w:tcW w:w="1190" w:type="dxa"/>
            <w:tcBorders>
              <w:top w:val="single" w:sz="16" w:space="0" w:color="auto"/>
              <w:bottom w:val="single" w:sz="16" w:space="0" w:color="auto"/>
            </w:tcBorders>
            <w:shd w:val="clear" w:color="auto" w:fill="CCEEFF"/>
            <w:vAlign w:val="bottom"/>
          </w:tcPr>
          <w:p w:rsidR="003D64D4" w:rsidRPr="003D64D4" w:rsidRDefault="003D64D4" w:rsidP="001815C4">
            <w:pPr>
              <w:keepLines/>
              <w:spacing w:line="200" w:lineRule="exact"/>
              <w:jc w:val="right"/>
              <w:rPr>
                <w:b/>
                <w:lang w:val="cs-CZ"/>
              </w:rPr>
            </w:pPr>
            <w:r w:rsidRPr="003D64D4">
              <w:rPr>
                <w:b/>
                <w:lang w:val="cs-CZ"/>
              </w:rPr>
              <w:t>167.433</w:t>
            </w:r>
          </w:p>
        </w:tc>
        <w:tc>
          <w:tcPr>
            <w:tcW w:w="100" w:type="dxa"/>
            <w:tcBorders>
              <w:top w:val="single" w:sz="16" w:space="0" w:color="auto"/>
              <w:bottom w:val="single" w:sz="16" w:space="0" w:color="auto"/>
            </w:tcBorders>
            <w:shd w:val="clear" w:color="auto" w:fill="CCEEFF"/>
            <w:vAlign w:val="bottom"/>
          </w:tcPr>
          <w:p w:rsidR="003D64D4" w:rsidRPr="003D64D4" w:rsidRDefault="003D64D4" w:rsidP="001815C4">
            <w:pPr>
              <w:keepLines/>
              <w:jc w:val="right"/>
              <w:rPr>
                <w:lang w:val="cs-CZ"/>
              </w:rPr>
            </w:pPr>
          </w:p>
        </w:tc>
        <w:tc>
          <w:tcPr>
            <w:tcW w:w="80" w:type="dxa"/>
            <w:tcBorders>
              <w:bottom w:val="single" w:sz="16" w:space="0" w:color="auto"/>
            </w:tcBorders>
            <w:shd w:val="clear" w:color="auto" w:fill="CCEEFF"/>
            <w:vAlign w:val="bottom"/>
          </w:tcPr>
          <w:p w:rsidR="003D64D4" w:rsidRPr="003D64D4" w:rsidRDefault="003D64D4" w:rsidP="001815C4">
            <w:pPr>
              <w:keepLines/>
              <w:spacing w:line="200" w:lineRule="exact"/>
              <w:rPr>
                <w:b/>
                <w:lang w:val="cs-CZ"/>
              </w:rPr>
            </w:pPr>
          </w:p>
        </w:tc>
        <w:tc>
          <w:tcPr>
            <w:tcW w:w="110" w:type="dxa"/>
            <w:tcBorders>
              <w:top w:val="single" w:sz="16" w:space="0" w:color="auto"/>
              <w:bottom w:val="single" w:sz="16" w:space="0" w:color="auto"/>
            </w:tcBorders>
            <w:shd w:val="clear" w:color="auto" w:fill="CCEEFF"/>
            <w:vAlign w:val="bottom"/>
          </w:tcPr>
          <w:p w:rsidR="003D64D4" w:rsidRPr="003D64D4" w:rsidRDefault="003D64D4" w:rsidP="001815C4">
            <w:pPr>
              <w:keepLines/>
              <w:spacing w:line="200" w:lineRule="exact"/>
              <w:rPr>
                <w:b/>
                <w:lang w:val="cs-CZ"/>
              </w:rPr>
            </w:pPr>
          </w:p>
        </w:tc>
        <w:tc>
          <w:tcPr>
            <w:tcW w:w="1190" w:type="dxa"/>
            <w:tcBorders>
              <w:top w:val="single" w:sz="16" w:space="0" w:color="auto"/>
              <w:bottom w:val="single" w:sz="16" w:space="0" w:color="auto"/>
            </w:tcBorders>
            <w:shd w:val="clear" w:color="auto" w:fill="CCEEFF"/>
            <w:vAlign w:val="bottom"/>
          </w:tcPr>
          <w:p w:rsidR="003D64D4" w:rsidRPr="003D64D4" w:rsidRDefault="003D64D4" w:rsidP="001815C4">
            <w:pPr>
              <w:keepLines/>
              <w:spacing w:line="200" w:lineRule="exact"/>
              <w:jc w:val="right"/>
              <w:rPr>
                <w:b/>
                <w:lang w:val="cs-CZ"/>
              </w:rPr>
            </w:pPr>
            <w:r w:rsidRPr="003D64D4">
              <w:rPr>
                <w:b/>
                <w:lang w:val="cs-CZ"/>
              </w:rPr>
              <w:t>172.772</w:t>
            </w:r>
          </w:p>
        </w:tc>
        <w:tc>
          <w:tcPr>
            <w:tcW w:w="100" w:type="dxa"/>
            <w:tcBorders>
              <w:top w:val="single" w:sz="16" w:space="0" w:color="auto"/>
              <w:bottom w:val="single" w:sz="16" w:space="0" w:color="auto"/>
            </w:tcBorders>
            <w:shd w:val="clear" w:color="auto" w:fill="CCEEFF"/>
            <w:vAlign w:val="bottom"/>
          </w:tcPr>
          <w:p w:rsidR="003D64D4" w:rsidRPr="003D64D4" w:rsidRDefault="003D64D4" w:rsidP="001815C4">
            <w:pPr>
              <w:keepLines/>
              <w:jc w:val="right"/>
              <w:rPr>
                <w:lang w:val="cs-CZ"/>
              </w:rPr>
            </w:pPr>
          </w:p>
        </w:tc>
        <w:tc>
          <w:tcPr>
            <w:tcW w:w="80" w:type="dxa"/>
            <w:tcBorders>
              <w:bottom w:val="single" w:sz="16" w:space="0" w:color="auto"/>
            </w:tcBorders>
            <w:shd w:val="clear" w:color="auto" w:fill="CCEEFF"/>
            <w:vAlign w:val="bottom"/>
          </w:tcPr>
          <w:p w:rsidR="003D64D4" w:rsidRPr="003D64D4" w:rsidRDefault="003D64D4" w:rsidP="001815C4">
            <w:pPr>
              <w:keepLines/>
              <w:spacing w:line="200" w:lineRule="exact"/>
              <w:rPr>
                <w:b/>
                <w:lang w:val="cs-CZ"/>
              </w:rPr>
            </w:pPr>
          </w:p>
        </w:tc>
        <w:tc>
          <w:tcPr>
            <w:tcW w:w="110" w:type="dxa"/>
            <w:tcBorders>
              <w:bottom w:val="single" w:sz="16" w:space="0" w:color="auto"/>
            </w:tcBorders>
            <w:shd w:val="clear" w:color="auto" w:fill="CCEEFF"/>
            <w:vAlign w:val="bottom"/>
          </w:tcPr>
          <w:p w:rsidR="003D64D4" w:rsidRPr="003D64D4" w:rsidRDefault="003D64D4" w:rsidP="001815C4">
            <w:pPr>
              <w:keepLines/>
              <w:spacing w:line="200" w:lineRule="exact"/>
              <w:rPr>
                <w:b/>
                <w:i/>
                <w:lang w:val="cs-CZ"/>
              </w:rPr>
            </w:pPr>
          </w:p>
        </w:tc>
        <w:tc>
          <w:tcPr>
            <w:tcW w:w="1190" w:type="dxa"/>
            <w:tcBorders>
              <w:bottom w:val="single" w:sz="16" w:space="0" w:color="auto"/>
            </w:tcBorders>
            <w:shd w:val="clear" w:color="auto" w:fill="CCEEFF"/>
            <w:vAlign w:val="bottom"/>
          </w:tcPr>
          <w:p w:rsidR="003D64D4" w:rsidRPr="003D64D4" w:rsidRDefault="003D64D4" w:rsidP="001815C4">
            <w:pPr>
              <w:keepLines/>
              <w:spacing w:line="200" w:lineRule="exact"/>
              <w:jc w:val="right"/>
              <w:rPr>
                <w:b/>
                <w:i/>
                <w:lang w:val="cs-CZ"/>
              </w:rPr>
            </w:pPr>
            <w:r w:rsidRPr="003D64D4">
              <w:rPr>
                <w:b/>
                <w:i/>
                <w:lang w:val="cs-CZ"/>
              </w:rPr>
              <w:t>(5.339</w:t>
            </w:r>
          </w:p>
        </w:tc>
        <w:tc>
          <w:tcPr>
            <w:tcW w:w="100" w:type="dxa"/>
            <w:tcBorders>
              <w:bottom w:val="single" w:sz="16" w:space="0" w:color="auto"/>
            </w:tcBorders>
            <w:shd w:val="clear" w:color="auto" w:fill="CCEEFF"/>
            <w:vAlign w:val="bottom"/>
          </w:tcPr>
          <w:p w:rsidR="003D64D4" w:rsidRPr="003D64D4" w:rsidRDefault="003D64D4" w:rsidP="001815C4">
            <w:pPr>
              <w:keepLines/>
              <w:spacing w:line="200" w:lineRule="exact"/>
              <w:rPr>
                <w:b/>
                <w:i/>
                <w:lang w:val="cs-CZ"/>
              </w:rPr>
            </w:pPr>
            <w:r w:rsidRPr="003D64D4">
              <w:rPr>
                <w:b/>
                <w:i/>
                <w:lang w:val="cs-CZ"/>
              </w:rPr>
              <w:t>)</w:t>
            </w:r>
          </w:p>
        </w:tc>
        <w:tc>
          <w:tcPr>
            <w:tcW w:w="80" w:type="dxa"/>
            <w:tcBorders>
              <w:bottom w:val="single" w:sz="16" w:space="0" w:color="auto"/>
            </w:tcBorders>
            <w:shd w:val="clear" w:color="auto" w:fill="CCEEFF"/>
            <w:vAlign w:val="bottom"/>
          </w:tcPr>
          <w:p w:rsidR="003D64D4" w:rsidRPr="003D64D4" w:rsidRDefault="003D64D4" w:rsidP="001815C4">
            <w:pPr>
              <w:keepLines/>
              <w:spacing w:line="200" w:lineRule="exact"/>
              <w:rPr>
                <w:b/>
                <w:i/>
                <w:lang w:val="cs-CZ"/>
              </w:rPr>
            </w:pPr>
          </w:p>
        </w:tc>
        <w:tc>
          <w:tcPr>
            <w:tcW w:w="1110" w:type="dxa"/>
            <w:tcBorders>
              <w:bottom w:val="single" w:sz="16" w:space="0" w:color="auto"/>
            </w:tcBorders>
            <w:shd w:val="clear" w:color="auto" w:fill="CCEEFF"/>
            <w:vAlign w:val="bottom"/>
          </w:tcPr>
          <w:p w:rsidR="003D64D4" w:rsidRPr="003D64D4" w:rsidRDefault="003D64D4" w:rsidP="001815C4">
            <w:pPr>
              <w:keepLines/>
              <w:spacing w:line="200" w:lineRule="exact"/>
              <w:jc w:val="right"/>
              <w:rPr>
                <w:b/>
                <w:i/>
                <w:lang w:val="cs-CZ"/>
              </w:rPr>
            </w:pPr>
            <w:r w:rsidRPr="003D64D4">
              <w:rPr>
                <w:b/>
                <w:i/>
                <w:lang w:val="cs-CZ"/>
              </w:rPr>
              <w:t>(3,1</w:t>
            </w:r>
          </w:p>
        </w:tc>
        <w:tc>
          <w:tcPr>
            <w:tcW w:w="290" w:type="dxa"/>
            <w:tcBorders>
              <w:bottom w:val="single" w:sz="16" w:space="0" w:color="auto"/>
            </w:tcBorders>
            <w:shd w:val="clear" w:color="auto" w:fill="CCEEFF"/>
            <w:vAlign w:val="bottom"/>
          </w:tcPr>
          <w:p w:rsidR="003D64D4" w:rsidRPr="003D64D4" w:rsidRDefault="003D64D4" w:rsidP="001815C4">
            <w:pPr>
              <w:keepLines/>
              <w:spacing w:line="200" w:lineRule="exact"/>
              <w:rPr>
                <w:b/>
                <w:i/>
                <w:lang w:val="cs-CZ"/>
              </w:rPr>
            </w:pPr>
            <w:r w:rsidRPr="003D64D4">
              <w:rPr>
                <w:b/>
                <w:i/>
                <w:lang w:val="cs-CZ"/>
              </w:rPr>
              <w:t>)%</w:t>
            </w:r>
          </w:p>
        </w:tc>
      </w:tr>
      <w:tr w:rsidR="003D64D4" w:rsidTr="003D64D4">
        <w:trPr>
          <w:cantSplit/>
          <w:trHeight w:hRule="exact" w:val="300"/>
        </w:trPr>
        <w:tc>
          <w:tcPr>
            <w:tcW w:w="4400" w:type="dxa"/>
            <w:vAlign w:val="bottom"/>
          </w:tcPr>
          <w:p w:rsidR="003D64D4" w:rsidRPr="003D64D4" w:rsidRDefault="003D64D4" w:rsidP="001815C4">
            <w:pPr>
              <w:keepLines/>
              <w:spacing w:line="200" w:lineRule="exact"/>
              <w:rPr>
                <w:lang w:val="cs-CZ"/>
              </w:rPr>
            </w:pPr>
            <w:r w:rsidRPr="003D64D4">
              <w:rPr>
                <w:lang w:val="cs-CZ"/>
              </w:rPr>
              <w:t> </w:t>
            </w:r>
          </w:p>
        </w:tc>
        <w:tc>
          <w:tcPr>
            <w:tcW w:w="1400" w:type="dxa"/>
            <w:gridSpan w:val="3"/>
            <w:vAlign w:val="bottom"/>
          </w:tcPr>
          <w:p w:rsidR="003D64D4" w:rsidRPr="003D64D4" w:rsidRDefault="003D64D4" w:rsidP="001815C4">
            <w:pPr>
              <w:keepLines/>
              <w:spacing w:line="200" w:lineRule="exact"/>
              <w:jc w:val="right"/>
              <w:rPr>
                <w:lang w:val="cs-CZ"/>
              </w:rPr>
            </w:pPr>
            <w:r w:rsidRPr="003D64D4">
              <w:rPr>
                <w:lang w:val="cs-CZ"/>
              </w:rPr>
              <w:t> </w:t>
            </w:r>
          </w:p>
        </w:tc>
        <w:tc>
          <w:tcPr>
            <w:tcW w:w="80" w:type="dxa"/>
            <w:vAlign w:val="bottom"/>
          </w:tcPr>
          <w:p w:rsidR="003D64D4" w:rsidRPr="003D64D4" w:rsidRDefault="003D64D4" w:rsidP="001815C4">
            <w:pPr>
              <w:keepLines/>
              <w:spacing w:line="200" w:lineRule="exact"/>
              <w:rPr>
                <w:lang w:val="cs-CZ"/>
              </w:rPr>
            </w:pPr>
          </w:p>
        </w:tc>
        <w:tc>
          <w:tcPr>
            <w:tcW w:w="1400" w:type="dxa"/>
            <w:gridSpan w:val="3"/>
            <w:vAlign w:val="bottom"/>
          </w:tcPr>
          <w:p w:rsidR="003D64D4" w:rsidRPr="003D64D4" w:rsidRDefault="003D64D4" w:rsidP="001815C4">
            <w:pPr>
              <w:keepLines/>
              <w:spacing w:line="200" w:lineRule="exact"/>
              <w:jc w:val="right"/>
              <w:rPr>
                <w:lang w:val="cs-CZ"/>
              </w:rPr>
            </w:pPr>
            <w:r w:rsidRPr="003D64D4">
              <w:rPr>
                <w:lang w:val="cs-CZ"/>
              </w:rPr>
              <w:t> </w:t>
            </w:r>
          </w:p>
        </w:tc>
        <w:tc>
          <w:tcPr>
            <w:tcW w:w="80" w:type="dxa"/>
            <w:vAlign w:val="bottom"/>
          </w:tcPr>
          <w:p w:rsidR="003D64D4" w:rsidRPr="003D64D4" w:rsidRDefault="003D64D4" w:rsidP="001815C4">
            <w:pPr>
              <w:keepLines/>
              <w:spacing w:line="200" w:lineRule="exact"/>
              <w:rPr>
                <w:lang w:val="cs-CZ"/>
              </w:rPr>
            </w:pPr>
          </w:p>
        </w:tc>
        <w:tc>
          <w:tcPr>
            <w:tcW w:w="1400" w:type="dxa"/>
            <w:gridSpan w:val="3"/>
            <w:vAlign w:val="bottom"/>
          </w:tcPr>
          <w:p w:rsidR="003D64D4" w:rsidRPr="003D64D4" w:rsidRDefault="003D64D4" w:rsidP="001815C4">
            <w:pPr>
              <w:keepLines/>
              <w:spacing w:line="200" w:lineRule="exact"/>
              <w:rPr>
                <w:lang w:val="cs-CZ"/>
              </w:rPr>
            </w:pPr>
          </w:p>
        </w:tc>
        <w:tc>
          <w:tcPr>
            <w:tcW w:w="80" w:type="dxa"/>
            <w:vAlign w:val="bottom"/>
          </w:tcPr>
          <w:p w:rsidR="003D64D4" w:rsidRPr="003D64D4" w:rsidRDefault="003D64D4" w:rsidP="001815C4">
            <w:pPr>
              <w:keepLines/>
              <w:spacing w:line="200" w:lineRule="exact"/>
              <w:rPr>
                <w:lang w:val="cs-CZ"/>
              </w:rPr>
            </w:pPr>
          </w:p>
        </w:tc>
        <w:tc>
          <w:tcPr>
            <w:tcW w:w="1400" w:type="dxa"/>
            <w:gridSpan w:val="2"/>
            <w:vAlign w:val="bottom"/>
          </w:tcPr>
          <w:p w:rsidR="003D64D4" w:rsidRPr="003D64D4" w:rsidRDefault="003D64D4" w:rsidP="001815C4">
            <w:pPr>
              <w:keepLines/>
              <w:spacing w:line="200" w:lineRule="exact"/>
              <w:jc w:val="right"/>
              <w:rPr>
                <w:lang w:val="cs-CZ"/>
              </w:rPr>
            </w:pPr>
            <w:r w:rsidRPr="003D64D4">
              <w:rPr>
                <w:lang w:val="cs-CZ"/>
              </w:rPr>
              <w:t> </w:t>
            </w:r>
          </w:p>
        </w:tc>
      </w:tr>
      <w:tr w:rsidR="003D64D4" w:rsidTr="003D64D4">
        <w:trPr>
          <w:cantSplit/>
          <w:trHeight w:hRule="exact" w:val="300"/>
        </w:trPr>
        <w:tc>
          <w:tcPr>
            <w:tcW w:w="4400" w:type="dxa"/>
            <w:shd w:val="clear" w:color="auto" w:fill="CCEEFF"/>
            <w:vAlign w:val="bottom"/>
          </w:tcPr>
          <w:p w:rsidR="003D64D4" w:rsidRPr="003D64D4" w:rsidRDefault="003D64D4" w:rsidP="001815C4">
            <w:pPr>
              <w:keepLines/>
              <w:spacing w:line="200" w:lineRule="exact"/>
              <w:rPr>
                <w:lang w:val="cs-CZ"/>
              </w:rPr>
            </w:pPr>
            <w:r w:rsidRPr="003D64D4">
              <w:rPr>
                <w:color w:val="000000"/>
                <w:lang w:val="cs-CZ"/>
              </w:rPr>
              <w:t>TV vysílání</w:t>
            </w:r>
          </w:p>
        </w:tc>
        <w:tc>
          <w:tcPr>
            <w:tcW w:w="110" w:type="dxa"/>
            <w:shd w:val="clear" w:color="auto" w:fill="CCEEFF"/>
            <w:vAlign w:val="bottom"/>
          </w:tcPr>
          <w:p w:rsidR="003D64D4" w:rsidRPr="003D64D4" w:rsidRDefault="003D64D4" w:rsidP="001815C4">
            <w:pPr>
              <w:keepLines/>
              <w:spacing w:line="200" w:lineRule="exact"/>
              <w:rPr>
                <w:lang w:val="cs-CZ"/>
              </w:rPr>
            </w:pPr>
          </w:p>
        </w:tc>
        <w:tc>
          <w:tcPr>
            <w:tcW w:w="1190" w:type="dxa"/>
            <w:shd w:val="clear" w:color="auto" w:fill="CCEEFF"/>
            <w:vAlign w:val="bottom"/>
          </w:tcPr>
          <w:p w:rsidR="003D64D4" w:rsidRPr="003D64D4" w:rsidRDefault="003D64D4" w:rsidP="001815C4">
            <w:pPr>
              <w:keepLines/>
              <w:spacing w:line="200" w:lineRule="exact"/>
              <w:jc w:val="right"/>
              <w:rPr>
                <w:lang w:val="cs-CZ"/>
              </w:rPr>
            </w:pPr>
            <w:r w:rsidRPr="003D64D4">
              <w:rPr>
                <w:lang w:val="cs-CZ"/>
              </w:rPr>
              <w:t>22.878</w:t>
            </w:r>
          </w:p>
        </w:tc>
        <w:tc>
          <w:tcPr>
            <w:tcW w:w="100" w:type="dxa"/>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lang w:val="cs-CZ"/>
              </w:rPr>
            </w:pPr>
          </w:p>
        </w:tc>
        <w:tc>
          <w:tcPr>
            <w:tcW w:w="110" w:type="dxa"/>
            <w:shd w:val="clear" w:color="auto" w:fill="CCEEFF"/>
            <w:vAlign w:val="bottom"/>
          </w:tcPr>
          <w:p w:rsidR="003D64D4" w:rsidRPr="003D64D4" w:rsidRDefault="003D64D4" w:rsidP="001815C4">
            <w:pPr>
              <w:keepLines/>
              <w:spacing w:line="200" w:lineRule="exact"/>
              <w:rPr>
                <w:lang w:val="cs-CZ"/>
              </w:rPr>
            </w:pPr>
          </w:p>
        </w:tc>
        <w:tc>
          <w:tcPr>
            <w:tcW w:w="1190" w:type="dxa"/>
            <w:shd w:val="clear" w:color="auto" w:fill="CCEEFF"/>
            <w:vAlign w:val="bottom"/>
          </w:tcPr>
          <w:p w:rsidR="003D64D4" w:rsidRPr="003D64D4" w:rsidRDefault="003D64D4" w:rsidP="001815C4">
            <w:pPr>
              <w:keepLines/>
              <w:spacing w:line="200" w:lineRule="exact"/>
              <w:jc w:val="right"/>
              <w:rPr>
                <w:lang w:val="cs-CZ"/>
              </w:rPr>
            </w:pPr>
            <w:r w:rsidRPr="003D64D4">
              <w:rPr>
                <w:lang w:val="cs-CZ"/>
              </w:rPr>
              <w:t>26.148</w:t>
            </w:r>
          </w:p>
        </w:tc>
        <w:tc>
          <w:tcPr>
            <w:tcW w:w="100" w:type="dxa"/>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lang w:val="cs-CZ"/>
              </w:rPr>
            </w:pPr>
          </w:p>
        </w:tc>
        <w:tc>
          <w:tcPr>
            <w:tcW w:w="110" w:type="dxa"/>
            <w:shd w:val="clear" w:color="auto" w:fill="CCEEFF"/>
            <w:vAlign w:val="bottom"/>
          </w:tcPr>
          <w:p w:rsidR="003D64D4" w:rsidRPr="003D64D4" w:rsidRDefault="003D64D4" w:rsidP="001815C4">
            <w:pPr>
              <w:keepLines/>
              <w:spacing w:line="200" w:lineRule="exact"/>
              <w:rPr>
                <w:i/>
                <w:lang w:val="cs-CZ"/>
              </w:rPr>
            </w:pPr>
          </w:p>
        </w:tc>
        <w:tc>
          <w:tcPr>
            <w:tcW w:w="1190" w:type="dxa"/>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(3.270</w:t>
            </w:r>
          </w:p>
        </w:tc>
        <w:tc>
          <w:tcPr>
            <w:tcW w:w="100" w:type="dxa"/>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c>
          <w:tcPr>
            <w:tcW w:w="80" w:type="dxa"/>
            <w:shd w:val="clear" w:color="auto" w:fill="CCEEFF"/>
            <w:vAlign w:val="bottom"/>
          </w:tcPr>
          <w:p w:rsidR="003D64D4" w:rsidRPr="003D64D4" w:rsidRDefault="003D64D4" w:rsidP="001815C4">
            <w:pPr>
              <w:keepLines/>
              <w:spacing w:line="200" w:lineRule="exact"/>
              <w:rPr>
                <w:i/>
                <w:lang w:val="cs-CZ"/>
              </w:rPr>
            </w:pPr>
          </w:p>
        </w:tc>
        <w:tc>
          <w:tcPr>
            <w:tcW w:w="1110" w:type="dxa"/>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(12,5</w:t>
            </w:r>
          </w:p>
        </w:tc>
        <w:tc>
          <w:tcPr>
            <w:tcW w:w="290" w:type="dxa"/>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vAlign w:val="bottom"/>
          </w:tcPr>
          <w:p w:rsidR="003D64D4" w:rsidRPr="003D64D4" w:rsidRDefault="003D64D4" w:rsidP="001815C4">
            <w:pPr>
              <w:keepLines/>
              <w:spacing w:line="200" w:lineRule="exact"/>
              <w:rPr>
                <w:lang w:val="cs-CZ"/>
              </w:rPr>
            </w:pPr>
            <w:r w:rsidRPr="003D64D4">
              <w:rPr>
                <w:lang w:val="cs-CZ"/>
              </w:rPr>
              <w:t>Media Pro Entertainment</w:t>
            </w:r>
          </w:p>
        </w:tc>
        <w:tc>
          <w:tcPr>
            <w:tcW w:w="1300" w:type="dxa"/>
            <w:gridSpan w:val="2"/>
            <w:vAlign w:val="bottom"/>
          </w:tcPr>
          <w:p w:rsidR="003D64D4" w:rsidRPr="003D64D4" w:rsidRDefault="003D64D4" w:rsidP="001815C4">
            <w:pPr>
              <w:keepLines/>
              <w:spacing w:line="200" w:lineRule="exact"/>
              <w:jc w:val="right"/>
              <w:rPr>
                <w:lang w:val="cs-CZ"/>
              </w:rPr>
            </w:pPr>
            <w:r w:rsidRPr="003D64D4">
              <w:rPr>
                <w:lang w:val="cs-CZ"/>
              </w:rPr>
              <w:t>1.671</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lang w:val="cs-CZ"/>
              </w:rPr>
            </w:pPr>
          </w:p>
        </w:tc>
        <w:tc>
          <w:tcPr>
            <w:tcW w:w="1300" w:type="dxa"/>
            <w:gridSpan w:val="2"/>
            <w:vAlign w:val="bottom"/>
          </w:tcPr>
          <w:p w:rsidR="003D64D4" w:rsidRPr="003D64D4" w:rsidRDefault="003D64D4" w:rsidP="001815C4">
            <w:pPr>
              <w:keepLines/>
              <w:spacing w:line="200" w:lineRule="exact"/>
              <w:jc w:val="right"/>
              <w:rPr>
                <w:lang w:val="cs-CZ"/>
              </w:rPr>
            </w:pPr>
            <w:r w:rsidRPr="003D64D4">
              <w:rPr>
                <w:lang w:val="cs-CZ"/>
              </w:rPr>
              <w:t>724</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lang w:val="cs-CZ"/>
              </w:rPr>
            </w:pPr>
          </w:p>
        </w:tc>
        <w:tc>
          <w:tcPr>
            <w:tcW w:w="1300" w:type="dxa"/>
            <w:gridSpan w:val="2"/>
            <w:vAlign w:val="bottom"/>
          </w:tcPr>
          <w:p w:rsidR="003D64D4" w:rsidRPr="003D64D4" w:rsidRDefault="003D64D4" w:rsidP="001815C4">
            <w:pPr>
              <w:keepLines/>
              <w:spacing w:line="200" w:lineRule="exact"/>
              <w:jc w:val="right"/>
              <w:rPr>
                <w:i/>
                <w:lang w:val="cs-CZ"/>
              </w:rPr>
            </w:pPr>
            <w:r w:rsidRPr="003D64D4">
              <w:rPr>
                <w:i/>
                <w:lang w:val="cs-CZ"/>
              </w:rPr>
              <w:t>947</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i/>
                <w:lang w:val="cs-CZ"/>
              </w:rPr>
            </w:pPr>
          </w:p>
        </w:tc>
        <w:tc>
          <w:tcPr>
            <w:tcW w:w="1110" w:type="dxa"/>
            <w:vAlign w:val="bottom"/>
          </w:tcPr>
          <w:p w:rsidR="003D64D4" w:rsidRPr="003D64D4" w:rsidRDefault="003D64D4" w:rsidP="001815C4">
            <w:pPr>
              <w:keepLines/>
              <w:spacing w:line="200" w:lineRule="exact"/>
              <w:jc w:val="right"/>
              <w:rPr>
                <w:i/>
                <w:lang w:val="cs-CZ"/>
              </w:rPr>
            </w:pPr>
            <w:r w:rsidRPr="003D64D4">
              <w:rPr>
                <w:i/>
                <w:lang w:val="cs-CZ"/>
              </w:rPr>
              <w:t>130,8</w:t>
            </w:r>
          </w:p>
        </w:tc>
        <w:tc>
          <w:tcPr>
            <w:tcW w:w="290" w:type="dxa"/>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shd w:val="clear" w:color="auto" w:fill="CCEEFF"/>
            <w:vAlign w:val="bottom"/>
          </w:tcPr>
          <w:p w:rsidR="003D64D4" w:rsidRPr="003D64D4" w:rsidRDefault="003D64D4" w:rsidP="001815C4">
            <w:pPr>
              <w:keepLines/>
              <w:spacing w:line="200" w:lineRule="exact"/>
              <w:rPr>
                <w:lang w:val="cs-CZ"/>
              </w:rPr>
            </w:pPr>
            <w:r w:rsidRPr="003D64D4">
              <w:rPr>
                <w:color w:val="000000"/>
                <w:lang w:val="cs-CZ"/>
              </w:rPr>
              <w:lastRenderedPageBreak/>
              <w:t>Nová média</w:t>
            </w:r>
          </w:p>
        </w:tc>
        <w:tc>
          <w:tcPr>
            <w:tcW w:w="1300" w:type="dxa"/>
            <w:gridSpan w:val="2"/>
            <w:shd w:val="clear" w:color="auto" w:fill="CCEEFF"/>
            <w:vAlign w:val="bottom"/>
          </w:tcPr>
          <w:p w:rsidR="003D64D4" w:rsidRPr="003D64D4" w:rsidRDefault="003D64D4" w:rsidP="001815C4">
            <w:pPr>
              <w:keepLines/>
              <w:spacing w:line="200" w:lineRule="exact"/>
              <w:jc w:val="right"/>
              <w:rPr>
                <w:lang w:val="cs-CZ"/>
              </w:rPr>
            </w:pPr>
            <w:r w:rsidRPr="003D64D4">
              <w:rPr>
                <w:lang w:val="cs-CZ"/>
              </w:rPr>
              <w:t>(1.448</w:t>
            </w:r>
          </w:p>
        </w:tc>
        <w:tc>
          <w:tcPr>
            <w:tcW w:w="100" w:type="dxa"/>
            <w:shd w:val="clear" w:color="auto" w:fill="CCEEFF"/>
            <w:vAlign w:val="bottom"/>
          </w:tcPr>
          <w:p w:rsidR="003D64D4" w:rsidRPr="003D64D4" w:rsidRDefault="003D64D4" w:rsidP="001815C4">
            <w:pPr>
              <w:keepLines/>
              <w:spacing w:line="200" w:lineRule="exact"/>
              <w:rPr>
                <w:lang w:val="cs-CZ"/>
              </w:rPr>
            </w:pPr>
            <w:r w:rsidRPr="003D64D4">
              <w:rPr>
                <w:lang w:val="cs-CZ"/>
              </w:rPr>
              <w:t>)</w:t>
            </w:r>
          </w:p>
        </w:tc>
        <w:tc>
          <w:tcPr>
            <w:tcW w:w="80" w:type="dxa"/>
            <w:shd w:val="clear" w:color="auto" w:fill="CCEEFF"/>
            <w:vAlign w:val="bottom"/>
          </w:tcPr>
          <w:p w:rsidR="003D64D4" w:rsidRPr="003D64D4" w:rsidRDefault="003D64D4" w:rsidP="001815C4">
            <w:pPr>
              <w:keepLines/>
              <w:spacing w:line="200" w:lineRule="exact"/>
              <w:rPr>
                <w:lang w:val="cs-CZ"/>
              </w:rPr>
            </w:pPr>
          </w:p>
        </w:tc>
        <w:tc>
          <w:tcPr>
            <w:tcW w:w="1300" w:type="dxa"/>
            <w:gridSpan w:val="2"/>
            <w:shd w:val="clear" w:color="auto" w:fill="CCEEFF"/>
            <w:vAlign w:val="bottom"/>
          </w:tcPr>
          <w:p w:rsidR="003D64D4" w:rsidRPr="003D64D4" w:rsidRDefault="003D64D4" w:rsidP="001815C4">
            <w:pPr>
              <w:keepLines/>
              <w:spacing w:line="200" w:lineRule="exact"/>
              <w:jc w:val="right"/>
              <w:rPr>
                <w:lang w:val="cs-CZ"/>
              </w:rPr>
            </w:pPr>
            <w:r w:rsidRPr="003D64D4">
              <w:rPr>
                <w:lang w:val="cs-CZ"/>
              </w:rPr>
              <w:t>(1.601</w:t>
            </w:r>
          </w:p>
        </w:tc>
        <w:tc>
          <w:tcPr>
            <w:tcW w:w="100" w:type="dxa"/>
            <w:shd w:val="clear" w:color="auto" w:fill="CCEEFF"/>
            <w:vAlign w:val="bottom"/>
          </w:tcPr>
          <w:p w:rsidR="003D64D4" w:rsidRPr="003D64D4" w:rsidRDefault="003D64D4" w:rsidP="001815C4">
            <w:pPr>
              <w:keepLines/>
              <w:spacing w:line="200" w:lineRule="exact"/>
              <w:rPr>
                <w:lang w:val="cs-CZ"/>
              </w:rPr>
            </w:pPr>
            <w:r w:rsidRPr="003D64D4">
              <w:rPr>
                <w:lang w:val="cs-CZ"/>
              </w:rPr>
              <w:t>)</w:t>
            </w:r>
          </w:p>
        </w:tc>
        <w:tc>
          <w:tcPr>
            <w:tcW w:w="80" w:type="dxa"/>
            <w:shd w:val="clear" w:color="auto" w:fill="CCEEFF"/>
            <w:vAlign w:val="bottom"/>
          </w:tcPr>
          <w:p w:rsidR="003D64D4" w:rsidRPr="003D64D4" w:rsidRDefault="003D64D4" w:rsidP="001815C4">
            <w:pPr>
              <w:keepLines/>
              <w:spacing w:line="200" w:lineRule="exact"/>
              <w:rPr>
                <w:lang w:val="cs-CZ"/>
              </w:rPr>
            </w:pPr>
          </w:p>
        </w:tc>
        <w:tc>
          <w:tcPr>
            <w:tcW w:w="1300" w:type="dxa"/>
            <w:gridSpan w:val="2"/>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153</w:t>
            </w:r>
          </w:p>
        </w:tc>
        <w:tc>
          <w:tcPr>
            <w:tcW w:w="100" w:type="dxa"/>
            <w:shd w:val="clear" w:color="auto" w:fill="CCEEFF"/>
            <w:vAlign w:val="bottom"/>
          </w:tcPr>
          <w:p w:rsidR="003D64D4" w:rsidRPr="003D64D4" w:rsidRDefault="003D64D4" w:rsidP="001815C4">
            <w:pPr>
              <w:keepLines/>
              <w:jc w:val="right"/>
              <w:rPr>
                <w:lang w:val="cs-CZ"/>
              </w:rPr>
            </w:pPr>
          </w:p>
        </w:tc>
        <w:tc>
          <w:tcPr>
            <w:tcW w:w="80" w:type="dxa"/>
            <w:shd w:val="clear" w:color="auto" w:fill="CCEEFF"/>
            <w:vAlign w:val="bottom"/>
          </w:tcPr>
          <w:p w:rsidR="003D64D4" w:rsidRPr="003D64D4" w:rsidRDefault="003D64D4" w:rsidP="001815C4">
            <w:pPr>
              <w:keepLines/>
              <w:spacing w:line="200" w:lineRule="exact"/>
              <w:rPr>
                <w:i/>
                <w:lang w:val="cs-CZ"/>
              </w:rPr>
            </w:pPr>
          </w:p>
        </w:tc>
        <w:tc>
          <w:tcPr>
            <w:tcW w:w="1110" w:type="dxa"/>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9,6</w:t>
            </w:r>
          </w:p>
        </w:tc>
        <w:tc>
          <w:tcPr>
            <w:tcW w:w="290" w:type="dxa"/>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vAlign w:val="bottom"/>
          </w:tcPr>
          <w:p w:rsidR="003D64D4" w:rsidRPr="003D64D4" w:rsidRDefault="003D64D4" w:rsidP="001815C4">
            <w:pPr>
              <w:keepLines/>
              <w:spacing w:line="200" w:lineRule="exact"/>
              <w:rPr>
                <w:lang w:val="cs-CZ"/>
              </w:rPr>
            </w:pPr>
            <w:r w:rsidRPr="003D64D4">
              <w:rPr>
                <w:color w:val="000000"/>
                <w:lang w:val="cs-CZ"/>
              </w:rPr>
              <w:t>Centrální</w:t>
            </w:r>
          </w:p>
        </w:tc>
        <w:tc>
          <w:tcPr>
            <w:tcW w:w="1300" w:type="dxa"/>
            <w:gridSpan w:val="2"/>
            <w:vAlign w:val="bottom"/>
          </w:tcPr>
          <w:p w:rsidR="003D64D4" w:rsidRPr="003D64D4" w:rsidRDefault="003D64D4" w:rsidP="001815C4">
            <w:pPr>
              <w:keepLines/>
              <w:spacing w:line="200" w:lineRule="exact"/>
              <w:jc w:val="right"/>
              <w:rPr>
                <w:lang w:val="cs-CZ"/>
              </w:rPr>
            </w:pPr>
            <w:r w:rsidRPr="003D64D4">
              <w:rPr>
                <w:lang w:val="cs-CZ"/>
              </w:rPr>
              <w:t>(8.241</w:t>
            </w:r>
          </w:p>
        </w:tc>
        <w:tc>
          <w:tcPr>
            <w:tcW w:w="100" w:type="dxa"/>
            <w:vAlign w:val="bottom"/>
          </w:tcPr>
          <w:p w:rsidR="003D64D4" w:rsidRPr="003D64D4" w:rsidRDefault="003D64D4" w:rsidP="001815C4">
            <w:pPr>
              <w:keepLines/>
              <w:spacing w:line="200" w:lineRule="exact"/>
              <w:rPr>
                <w:lang w:val="cs-CZ"/>
              </w:rPr>
            </w:pPr>
            <w:r w:rsidRPr="003D64D4">
              <w:rPr>
                <w:lang w:val="cs-CZ"/>
              </w:rPr>
              <w:t>)</w:t>
            </w:r>
          </w:p>
        </w:tc>
        <w:tc>
          <w:tcPr>
            <w:tcW w:w="80" w:type="dxa"/>
            <w:vAlign w:val="bottom"/>
          </w:tcPr>
          <w:p w:rsidR="003D64D4" w:rsidRPr="003D64D4" w:rsidRDefault="003D64D4" w:rsidP="001815C4">
            <w:pPr>
              <w:keepLines/>
              <w:spacing w:line="200" w:lineRule="exact"/>
              <w:rPr>
                <w:lang w:val="cs-CZ"/>
              </w:rPr>
            </w:pPr>
          </w:p>
        </w:tc>
        <w:tc>
          <w:tcPr>
            <w:tcW w:w="1300" w:type="dxa"/>
            <w:gridSpan w:val="2"/>
            <w:vAlign w:val="bottom"/>
          </w:tcPr>
          <w:p w:rsidR="003D64D4" w:rsidRPr="003D64D4" w:rsidRDefault="003D64D4" w:rsidP="001815C4">
            <w:pPr>
              <w:keepLines/>
              <w:spacing w:line="200" w:lineRule="exact"/>
              <w:jc w:val="right"/>
              <w:rPr>
                <w:lang w:val="cs-CZ"/>
              </w:rPr>
            </w:pPr>
            <w:r w:rsidRPr="003D64D4">
              <w:rPr>
                <w:lang w:val="cs-CZ"/>
              </w:rPr>
              <w:t>(9.846</w:t>
            </w:r>
          </w:p>
        </w:tc>
        <w:tc>
          <w:tcPr>
            <w:tcW w:w="100" w:type="dxa"/>
            <w:vAlign w:val="bottom"/>
          </w:tcPr>
          <w:p w:rsidR="003D64D4" w:rsidRPr="003D64D4" w:rsidRDefault="003D64D4" w:rsidP="001815C4">
            <w:pPr>
              <w:keepLines/>
              <w:spacing w:line="200" w:lineRule="exact"/>
              <w:rPr>
                <w:lang w:val="cs-CZ"/>
              </w:rPr>
            </w:pPr>
            <w:r w:rsidRPr="003D64D4">
              <w:rPr>
                <w:lang w:val="cs-CZ"/>
              </w:rPr>
              <w:t>)</w:t>
            </w:r>
          </w:p>
        </w:tc>
        <w:tc>
          <w:tcPr>
            <w:tcW w:w="80" w:type="dxa"/>
            <w:vAlign w:val="bottom"/>
          </w:tcPr>
          <w:p w:rsidR="003D64D4" w:rsidRPr="003D64D4" w:rsidRDefault="003D64D4" w:rsidP="001815C4">
            <w:pPr>
              <w:keepLines/>
              <w:spacing w:line="200" w:lineRule="exact"/>
              <w:rPr>
                <w:lang w:val="cs-CZ"/>
              </w:rPr>
            </w:pPr>
          </w:p>
        </w:tc>
        <w:tc>
          <w:tcPr>
            <w:tcW w:w="1300" w:type="dxa"/>
            <w:gridSpan w:val="2"/>
            <w:vAlign w:val="bottom"/>
          </w:tcPr>
          <w:p w:rsidR="003D64D4" w:rsidRPr="003D64D4" w:rsidRDefault="003D64D4" w:rsidP="001815C4">
            <w:pPr>
              <w:keepLines/>
              <w:spacing w:line="200" w:lineRule="exact"/>
              <w:jc w:val="right"/>
              <w:rPr>
                <w:i/>
                <w:lang w:val="cs-CZ"/>
              </w:rPr>
            </w:pPr>
            <w:r w:rsidRPr="003D64D4">
              <w:rPr>
                <w:i/>
                <w:lang w:val="cs-CZ"/>
              </w:rPr>
              <w:t>1.605</w:t>
            </w:r>
          </w:p>
        </w:tc>
        <w:tc>
          <w:tcPr>
            <w:tcW w:w="100" w:type="dxa"/>
            <w:vAlign w:val="bottom"/>
          </w:tcPr>
          <w:p w:rsidR="003D64D4" w:rsidRPr="003D64D4" w:rsidRDefault="003D64D4" w:rsidP="001815C4">
            <w:pPr>
              <w:keepLines/>
              <w:jc w:val="right"/>
              <w:rPr>
                <w:lang w:val="cs-CZ"/>
              </w:rPr>
            </w:pPr>
          </w:p>
        </w:tc>
        <w:tc>
          <w:tcPr>
            <w:tcW w:w="80" w:type="dxa"/>
            <w:vAlign w:val="bottom"/>
          </w:tcPr>
          <w:p w:rsidR="003D64D4" w:rsidRPr="003D64D4" w:rsidRDefault="003D64D4" w:rsidP="001815C4">
            <w:pPr>
              <w:keepLines/>
              <w:spacing w:line="200" w:lineRule="exact"/>
              <w:rPr>
                <w:i/>
                <w:lang w:val="cs-CZ"/>
              </w:rPr>
            </w:pPr>
          </w:p>
        </w:tc>
        <w:tc>
          <w:tcPr>
            <w:tcW w:w="1110" w:type="dxa"/>
            <w:vAlign w:val="bottom"/>
          </w:tcPr>
          <w:p w:rsidR="003D64D4" w:rsidRPr="003D64D4" w:rsidRDefault="003D64D4" w:rsidP="001815C4">
            <w:pPr>
              <w:keepLines/>
              <w:spacing w:line="200" w:lineRule="exact"/>
              <w:jc w:val="right"/>
              <w:rPr>
                <w:i/>
                <w:lang w:val="cs-CZ"/>
              </w:rPr>
            </w:pPr>
            <w:r w:rsidRPr="003D64D4">
              <w:rPr>
                <w:i/>
                <w:lang w:val="cs-CZ"/>
              </w:rPr>
              <w:t>16,3</w:t>
            </w:r>
          </w:p>
        </w:tc>
        <w:tc>
          <w:tcPr>
            <w:tcW w:w="290" w:type="dxa"/>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shd w:val="clear" w:color="auto" w:fill="CCEEFF"/>
            <w:vAlign w:val="bottom"/>
          </w:tcPr>
          <w:p w:rsidR="003D64D4" w:rsidRPr="003D64D4" w:rsidRDefault="003D64D4" w:rsidP="001815C4">
            <w:pPr>
              <w:keepLines/>
              <w:spacing w:line="200" w:lineRule="exact"/>
              <w:rPr>
                <w:lang w:val="cs-CZ"/>
              </w:rPr>
            </w:pPr>
            <w:r w:rsidRPr="003D64D4">
              <w:rPr>
                <w:color w:val="000000"/>
                <w:lang w:val="cs-CZ"/>
              </w:rPr>
              <w:t>Eliminace</w:t>
            </w:r>
          </w:p>
        </w:tc>
        <w:tc>
          <w:tcPr>
            <w:tcW w:w="1300" w:type="dxa"/>
            <w:gridSpan w:val="2"/>
            <w:tcBorders>
              <w:bottom w:val="single" w:sz="16" w:space="0" w:color="auto"/>
            </w:tcBorders>
            <w:shd w:val="clear" w:color="auto" w:fill="CCEEFF"/>
            <w:vAlign w:val="bottom"/>
          </w:tcPr>
          <w:p w:rsidR="003D64D4" w:rsidRPr="003D64D4" w:rsidRDefault="003D64D4" w:rsidP="001815C4">
            <w:pPr>
              <w:keepLines/>
              <w:spacing w:line="200" w:lineRule="exact"/>
              <w:jc w:val="right"/>
              <w:rPr>
                <w:lang w:val="cs-CZ"/>
              </w:rPr>
            </w:pPr>
            <w:r w:rsidRPr="003D64D4">
              <w:rPr>
                <w:lang w:val="cs-CZ"/>
              </w:rPr>
              <w:t>(800</w:t>
            </w:r>
          </w:p>
        </w:tc>
        <w:tc>
          <w:tcPr>
            <w:tcW w:w="100" w:type="dxa"/>
            <w:tcBorders>
              <w:bottom w:val="single" w:sz="16" w:space="0" w:color="auto"/>
            </w:tcBorders>
            <w:shd w:val="clear" w:color="auto" w:fill="CCEEFF"/>
            <w:vAlign w:val="bottom"/>
          </w:tcPr>
          <w:p w:rsidR="003D64D4" w:rsidRPr="003D64D4" w:rsidRDefault="003D64D4" w:rsidP="001815C4">
            <w:pPr>
              <w:keepLines/>
              <w:spacing w:line="200" w:lineRule="exact"/>
              <w:rPr>
                <w:lang w:val="cs-CZ"/>
              </w:rPr>
            </w:pPr>
            <w:r w:rsidRPr="003D64D4">
              <w:rPr>
                <w:lang w:val="cs-CZ"/>
              </w:rPr>
              <w:t>)</w:t>
            </w:r>
          </w:p>
        </w:tc>
        <w:tc>
          <w:tcPr>
            <w:tcW w:w="80" w:type="dxa"/>
            <w:tcBorders>
              <w:bottom w:val="single" w:sz="16" w:space="0" w:color="auto"/>
            </w:tcBorders>
            <w:shd w:val="clear" w:color="auto" w:fill="CCEEFF"/>
            <w:vAlign w:val="bottom"/>
          </w:tcPr>
          <w:p w:rsidR="003D64D4" w:rsidRPr="003D64D4" w:rsidRDefault="003D64D4" w:rsidP="001815C4">
            <w:pPr>
              <w:keepLines/>
              <w:spacing w:line="200" w:lineRule="exact"/>
              <w:rPr>
                <w:lang w:val="cs-CZ"/>
              </w:rPr>
            </w:pPr>
          </w:p>
        </w:tc>
        <w:tc>
          <w:tcPr>
            <w:tcW w:w="1300" w:type="dxa"/>
            <w:gridSpan w:val="2"/>
            <w:tcBorders>
              <w:bottom w:val="single" w:sz="16" w:space="0" w:color="auto"/>
            </w:tcBorders>
            <w:shd w:val="clear" w:color="auto" w:fill="CCEEFF"/>
            <w:vAlign w:val="bottom"/>
          </w:tcPr>
          <w:p w:rsidR="003D64D4" w:rsidRPr="003D64D4" w:rsidRDefault="003D64D4" w:rsidP="001815C4">
            <w:pPr>
              <w:keepLines/>
              <w:spacing w:line="200" w:lineRule="exact"/>
              <w:jc w:val="right"/>
              <w:rPr>
                <w:lang w:val="cs-CZ"/>
              </w:rPr>
            </w:pPr>
            <w:r w:rsidRPr="003D64D4">
              <w:rPr>
                <w:lang w:val="cs-CZ"/>
              </w:rPr>
              <w:t>(1.179</w:t>
            </w:r>
          </w:p>
        </w:tc>
        <w:tc>
          <w:tcPr>
            <w:tcW w:w="100" w:type="dxa"/>
            <w:tcBorders>
              <w:bottom w:val="single" w:sz="16" w:space="0" w:color="auto"/>
            </w:tcBorders>
            <w:shd w:val="clear" w:color="auto" w:fill="CCEEFF"/>
            <w:vAlign w:val="bottom"/>
          </w:tcPr>
          <w:p w:rsidR="003D64D4" w:rsidRPr="003D64D4" w:rsidRDefault="003D64D4" w:rsidP="001815C4">
            <w:pPr>
              <w:keepLines/>
              <w:spacing w:line="200" w:lineRule="exact"/>
              <w:rPr>
                <w:lang w:val="cs-CZ"/>
              </w:rPr>
            </w:pPr>
            <w:r w:rsidRPr="003D64D4">
              <w:rPr>
                <w:lang w:val="cs-CZ"/>
              </w:rPr>
              <w:t>)</w:t>
            </w:r>
          </w:p>
        </w:tc>
        <w:tc>
          <w:tcPr>
            <w:tcW w:w="80" w:type="dxa"/>
            <w:tcBorders>
              <w:bottom w:val="single" w:sz="16" w:space="0" w:color="auto"/>
            </w:tcBorders>
            <w:shd w:val="clear" w:color="auto" w:fill="CCEEFF"/>
            <w:vAlign w:val="bottom"/>
          </w:tcPr>
          <w:p w:rsidR="003D64D4" w:rsidRPr="003D64D4" w:rsidRDefault="003D64D4" w:rsidP="001815C4">
            <w:pPr>
              <w:keepLines/>
              <w:spacing w:line="200" w:lineRule="exact"/>
              <w:rPr>
                <w:lang w:val="cs-CZ"/>
              </w:rPr>
            </w:pPr>
          </w:p>
        </w:tc>
        <w:tc>
          <w:tcPr>
            <w:tcW w:w="1300" w:type="dxa"/>
            <w:gridSpan w:val="2"/>
            <w:tcBorders>
              <w:bottom w:val="single" w:sz="16" w:space="0" w:color="auto"/>
            </w:tcBorders>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379</w:t>
            </w:r>
          </w:p>
        </w:tc>
        <w:tc>
          <w:tcPr>
            <w:tcW w:w="100" w:type="dxa"/>
            <w:tcBorders>
              <w:bottom w:val="single" w:sz="16" w:space="0" w:color="auto"/>
            </w:tcBorders>
            <w:shd w:val="clear" w:color="auto" w:fill="CCEEFF"/>
            <w:vAlign w:val="bottom"/>
          </w:tcPr>
          <w:p w:rsidR="003D64D4" w:rsidRPr="003D64D4" w:rsidRDefault="003D64D4" w:rsidP="001815C4">
            <w:pPr>
              <w:keepLines/>
              <w:jc w:val="right"/>
              <w:rPr>
                <w:lang w:val="cs-CZ"/>
              </w:rPr>
            </w:pPr>
          </w:p>
        </w:tc>
        <w:tc>
          <w:tcPr>
            <w:tcW w:w="80" w:type="dxa"/>
            <w:tcBorders>
              <w:bottom w:val="single" w:sz="16" w:space="0" w:color="auto"/>
            </w:tcBorders>
            <w:shd w:val="clear" w:color="auto" w:fill="CCEEFF"/>
            <w:vAlign w:val="bottom"/>
          </w:tcPr>
          <w:p w:rsidR="003D64D4" w:rsidRPr="003D64D4" w:rsidRDefault="003D64D4" w:rsidP="001815C4">
            <w:pPr>
              <w:keepLines/>
              <w:spacing w:line="200" w:lineRule="exact"/>
              <w:rPr>
                <w:i/>
                <w:lang w:val="cs-CZ"/>
              </w:rPr>
            </w:pPr>
          </w:p>
        </w:tc>
        <w:tc>
          <w:tcPr>
            <w:tcW w:w="1110" w:type="dxa"/>
            <w:tcBorders>
              <w:bottom w:val="single" w:sz="16" w:space="0" w:color="auto"/>
            </w:tcBorders>
            <w:shd w:val="clear" w:color="auto" w:fill="CCEEFF"/>
            <w:vAlign w:val="bottom"/>
          </w:tcPr>
          <w:p w:rsidR="003D64D4" w:rsidRPr="003D64D4" w:rsidRDefault="003D64D4" w:rsidP="001815C4">
            <w:pPr>
              <w:keepLines/>
              <w:spacing w:line="200" w:lineRule="exact"/>
              <w:jc w:val="right"/>
              <w:rPr>
                <w:i/>
                <w:lang w:val="cs-CZ"/>
              </w:rPr>
            </w:pPr>
            <w:r w:rsidRPr="003D64D4">
              <w:rPr>
                <w:i/>
                <w:lang w:val="cs-CZ"/>
              </w:rPr>
              <w:t>32,1</w:t>
            </w:r>
          </w:p>
        </w:tc>
        <w:tc>
          <w:tcPr>
            <w:tcW w:w="290" w:type="dxa"/>
            <w:tcBorders>
              <w:bottom w:val="single" w:sz="16" w:space="0" w:color="auto"/>
            </w:tcBorders>
            <w:shd w:val="clear" w:color="auto" w:fill="CCEEFF"/>
            <w:vAlign w:val="bottom"/>
          </w:tcPr>
          <w:p w:rsidR="003D64D4" w:rsidRPr="003D64D4" w:rsidRDefault="003D64D4" w:rsidP="001815C4">
            <w:pPr>
              <w:keepLines/>
              <w:spacing w:line="200" w:lineRule="exact"/>
              <w:rPr>
                <w:i/>
                <w:lang w:val="cs-CZ"/>
              </w:rPr>
            </w:pPr>
            <w:r w:rsidRPr="003D64D4">
              <w:rPr>
                <w:i/>
                <w:lang w:val="cs-CZ"/>
              </w:rPr>
              <w:t>%</w:t>
            </w:r>
          </w:p>
        </w:tc>
      </w:tr>
      <w:tr w:rsidR="003D64D4" w:rsidTr="003D64D4">
        <w:trPr>
          <w:cantSplit/>
          <w:trHeight w:hRule="exact" w:val="300"/>
        </w:trPr>
        <w:tc>
          <w:tcPr>
            <w:tcW w:w="4400" w:type="dxa"/>
            <w:vAlign w:val="bottom"/>
          </w:tcPr>
          <w:p w:rsidR="003D64D4" w:rsidRPr="003D64D4" w:rsidRDefault="003D64D4" w:rsidP="001815C4">
            <w:pPr>
              <w:keepLines/>
              <w:spacing w:line="200" w:lineRule="exact"/>
              <w:rPr>
                <w:b/>
                <w:lang w:val="cs-CZ"/>
              </w:rPr>
            </w:pPr>
            <w:r w:rsidRPr="003D64D4">
              <w:rPr>
                <w:b/>
                <w:color w:val="000000"/>
                <w:lang w:val="cs-CZ"/>
              </w:rPr>
              <w:t xml:space="preserve">Konsolidovaná </w:t>
            </w:r>
            <w:r w:rsidRPr="003D64D4">
              <w:rPr>
                <w:b/>
                <w:lang w:val="cs-CZ"/>
              </w:rPr>
              <w:t>OIBDA</w:t>
            </w:r>
          </w:p>
        </w:tc>
        <w:tc>
          <w:tcPr>
            <w:tcW w:w="110" w:type="dxa"/>
            <w:tcBorders>
              <w:top w:val="single" w:sz="16" w:space="0" w:color="auto"/>
              <w:bottom w:val="single" w:sz="16" w:space="0" w:color="auto"/>
            </w:tcBorders>
            <w:vAlign w:val="bottom"/>
          </w:tcPr>
          <w:p w:rsidR="003D64D4" w:rsidRPr="003D64D4" w:rsidRDefault="003D64D4" w:rsidP="001815C4">
            <w:pPr>
              <w:keepLines/>
              <w:spacing w:line="200" w:lineRule="exact"/>
              <w:rPr>
                <w:b/>
                <w:lang w:val="cs-CZ"/>
              </w:rPr>
            </w:pPr>
          </w:p>
        </w:tc>
        <w:tc>
          <w:tcPr>
            <w:tcW w:w="1190" w:type="dxa"/>
            <w:tcBorders>
              <w:top w:val="single" w:sz="16" w:space="0" w:color="auto"/>
              <w:bottom w:val="single" w:sz="16" w:space="0" w:color="auto"/>
            </w:tcBorders>
            <w:vAlign w:val="bottom"/>
          </w:tcPr>
          <w:p w:rsidR="003D64D4" w:rsidRPr="003D64D4" w:rsidRDefault="003D64D4" w:rsidP="001815C4">
            <w:pPr>
              <w:keepLines/>
              <w:spacing w:line="200" w:lineRule="exact"/>
              <w:jc w:val="right"/>
              <w:rPr>
                <w:b/>
                <w:lang w:val="cs-CZ"/>
              </w:rPr>
            </w:pPr>
            <w:r w:rsidRPr="003D64D4">
              <w:rPr>
                <w:b/>
                <w:lang w:val="cs-CZ"/>
              </w:rPr>
              <w:t>14.060</w:t>
            </w:r>
          </w:p>
        </w:tc>
        <w:tc>
          <w:tcPr>
            <w:tcW w:w="100" w:type="dxa"/>
            <w:tcBorders>
              <w:top w:val="single" w:sz="16" w:space="0" w:color="auto"/>
              <w:bottom w:val="single" w:sz="16" w:space="0" w:color="auto"/>
            </w:tcBorders>
            <w:vAlign w:val="bottom"/>
          </w:tcPr>
          <w:p w:rsidR="003D64D4" w:rsidRPr="003D64D4" w:rsidRDefault="003D64D4" w:rsidP="001815C4">
            <w:pPr>
              <w:keepLines/>
              <w:jc w:val="right"/>
              <w:rPr>
                <w:lang w:val="cs-CZ"/>
              </w:rPr>
            </w:pPr>
          </w:p>
        </w:tc>
        <w:tc>
          <w:tcPr>
            <w:tcW w:w="80" w:type="dxa"/>
            <w:tcBorders>
              <w:bottom w:val="single" w:sz="16" w:space="0" w:color="auto"/>
            </w:tcBorders>
            <w:vAlign w:val="bottom"/>
          </w:tcPr>
          <w:p w:rsidR="003D64D4" w:rsidRPr="003D64D4" w:rsidRDefault="003D64D4" w:rsidP="001815C4">
            <w:pPr>
              <w:keepLines/>
              <w:spacing w:line="200" w:lineRule="exact"/>
              <w:rPr>
                <w:b/>
                <w:lang w:val="cs-CZ"/>
              </w:rPr>
            </w:pPr>
          </w:p>
        </w:tc>
        <w:tc>
          <w:tcPr>
            <w:tcW w:w="110" w:type="dxa"/>
            <w:tcBorders>
              <w:top w:val="single" w:sz="16" w:space="0" w:color="auto"/>
              <w:bottom w:val="single" w:sz="16" w:space="0" w:color="auto"/>
            </w:tcBorders>
            <w:vAlign w:val="bottom"/>
          </w:tcPr>
          <w:p w:rsidR="003D64D4" w:rsidRPr="003D64D4" w:rsidRDefault="003D64D4" w:rsidP="001815C4">
            <w:pPr>
              <w:keepLines/>
              <w:spacing w:line="200" w:lineRule="exact"/>
              <w:rPr>
                <w:b/>
                <w:lang w:val="cs-CZ"/>
              </w:rPr>
            </w:pPr>
          </w:p>
        </w:tc>
        <w:tc>
          <w:tcPr>
            <w:tcW w:w="1190" w:type="dxa"/>
            <w:tcBorders>
              <w:top w:val="single" w:sz="16" w:space="0" w:color="auto"/>
              <w:bottom w:val="single" w:sz="16" w:space="0" w:color="auto"/>
            </w:tcBorders>
            <w:vAlign w:val="bottom"/>
          </w:tcPr>
          <w:p w:rsidR="003D64D4" w:rsidRPr="003D64D4" w:rsidRDefault="003D64D4" w:rsidP="001815C4">
            <w:pPr>
              <w:keepLines/>
              <w:spacing w:line="200" w:lineRule="exact"/>
              <w:jc w:val="right"/>
              <w:rPr>
                <w:b/>
                <w:lang w:val="cs-CZ"/>
              </w:rPr>
            </w:pPr>
            <w:r w:rsidRPr="003D64D4">
              <w:rPr>
                <w:b/>
                <w:lang w:val="cs-CZ"/>
              </w:rPr>
              <w:t>14.246</w:t>
            </w:r>
          </w:p>
        </w:tc>
        <w:tc>
          <w:tcPr>
            <w:tcW w:w="100" w:type="dxa"/>
            <w:tcBorders>
              <w:top w:val="single" w:sz="16" w:space="0" w:color="auto"/>
              <w:bottom w:val="single" w:sz="16" w:space="0" w:color="auto"/>
            </w:tcBorders>
            <w:vAlign w:val="bottom"/>
          </w:tcPr>
          <w:p w:rsidR="003D64D4" w:rsidRPr="003D64D4" w:rsidRDefault="003D64D4" w:rsidP="001815C4">
            <w:pPr>
              <w:keepLines/>
              <w:jc w:val="right"/>
              <w:rPr>
                <w:lang w:val="cs-CZ"/>
              </w:rPr>
            </w:pPr>
          </w:p>
        </w:tc>
        <w:tc>
          <w:tcPr>
            <w:tcW w:w="80" w:type="dxa"/>
            <w:tcBorders>
              <w:bottom w:val="single" w:sz="16" w:space="0" w:color="auto"/>
            </w:tcBorders>
            <w:vAlign w:val="bottom"/>
          </w:tcPr>
          <w:p w:rsidR="003D64D4" w:rsidRPr="003D64D4" w:rsidRDefault="003D64D4" w:rsidP="001815C4">
            <w:pPr>
              <w:keepLines/>
              <w:spacing w:line="200" w:lineRule="exact"/>
              <w:rPr>
                <w:b/>
                <w:lang w:val="cs-CZ"/>
              </w:rPr>
            </w:pPr>
            <w:r w:rsidRPr="003D64D4">
              <w:rPr>
                <w:b/>
                <w:lang w:val="cs-CZ"/>
              </w:rPr>
              <w:t> </w:t>
            </w:r>
          </w:p>
        </w:tc>
        <w:tc>
          <w:tcPr>
            <w:tcW w:w="110" w:type="dxa"/>
            <w:tcBorders>
              <w:top w:val="single" w:sz="16" w:space="0" w:color="auto"/>
              <w:bottom w:val="single" w:sz="16" w:space="0" w:color="auto"/>
            </w:tcBorders>
            <w:vAlign w:val="bottom"/>
          </w:tcPr>
          <w:p w:rsidR="003D64D4" w:rsidRPr="003D64D4" w:rsidRDefault="003D64D4" w:rsidP="001815C4">
            <w:pPr>
              <w:keepLines/>
              <w:spacing w:line="200" w:lineRule="exact"/>
              <w:rPr>
                <w:b/>
                <w:i/>
                <w:lang w:val="cs-CZ"/>
              </w:rPr>
            </w:pPr>
          </w:p>
        </w:tc>
        <w:tc>
          <w:tcPr>
            <w:tcW w:w="1190" w:type="dxa"/>
            <w:tcBorders>
              <w:top w:val="single" w:sz="16" w:space="0" w:color="auto"/>
              <w:bottom w:val="single" w:sz="16" w:space="0" w:color="auto"/>
            </w:tcBorders>
            <w:vAlign w:val="bottom"/>
          </w:tcPr>
          <w:p w:rsidR="003D64D4" w:rsidRPr="003D64D4" w:rsidRDefault="003D64D4" w:rsidP="001815C4">
            <w:pPr>
              <w:keepLines/>
              <w:spacing w:line="200" w:lineRule="exact"/>
              <w:jc w:val="right"/>
              <w:rPr>
                <w:b/>
                <w:i/>
                <w:lang w:val="cs-CZ"/>
              </w:rPr>
            </w:pPr>
            <w:r w:rsidRPr="003D64D4">
              <w:rPr>
                <w:b/>
                <w:i/>
                <w:lang w:val="cs-CZ"/>
              </w:rPr>
              <w:t>(186</w:t>
            </w:r>
          </w:p>
        </w:tc>
        <w:tc>
          <w:tcPr>
            <w:tcW w:w="100" w:type="dxa"/>
            <w:tcBorders>
              <w:top w:val="single" w:sz="16" w:space="0" w:color="auto"/>
              <w:bottom w:val="single" w:sz="16" w:space="0" w:color="auto"/>
            </w:tcBorders>
            <w:vAlign w:val="bottom"/>
          </w:tcPr>
          <w:p w:rsidR="003D64D4" w:rsidRPr="003D64D4" w:rsidRDefault="003D64D4" w:rsidP="001815C4">
            <w:pPr>
              <w:keepLines/>
              <w:spacing w:line="200" w:lineRule="exact"/>
              <w:rPr>
                <w:b/>
                <w:i/>
                <w:lang w:val="cs-CZ"/>
              </w:rPr>
            </w:pPr>
            <w:r w:rsidRPr="003D64D4">
              <w:rPr>
                <w:b/>
                <w:i/>
                <w:lang w:val="cs-CZ"/>
              </w:rPr>
              <w:t>)</w:t>
            </w:r>
          </w:p>
        </w:tc>
        <w:tc>
          <w:tcPr>
            <w:tcW w:w="80" w:type="dxa"/>
            <w:tcBorders>
              <w:bottom w:val="single" w:sz="16" w:space="0" w:color="auto"/>
            </w:tcBorders>
            <w:vAlign w:val="bottom"/>
          </w:tcPr>
          <w:p w:rsidR="003D64D4" w:rsidRPr="003D64D4" w:rsidRDefault="003D64D4" w:rsidP="001815C4">
            <w:pPr>
              <w:keepLines/>
              <w:spacing w:line="200" w:lineRule="exact"/>
              <w:rPr>
                <w:b/>
                <w:i/>
                <w:lang w:val="cs-CZ"/>
              </w:rPr>
            </w:pPr>
            <w:r w:rsidRPr="003D64D4">
              <w:rPr>
                <w:b/>
                <w:i/>
                <w:lang w:val="cs-CZ"/>
              </w:rPr>
              <w:t> </w:t>
            </w:r>
          </w:p>
        </w:tc>
        <w:tc>
          <w:tcPr>
            <w:tcW w:w="1110" w:type="dxa"/>
            <w:tcBorders>
              <w:bottom w:val="single" w:sz="16" w:space="0" w:color="auto"/>
            </w:tcBorders>
            <w:vAlign w:val="bottom"/>
          </w:tcPr>
          <w:p w:rsidR="003D64D4" w:rsidRPr="003D64D4" w:rsidRDefault="003D64D4" w:rsidP="001815C4">
            <w:pPr>
              <w:keepLines/>
              <w:spacing w:line="200" w:lineRule="exact"/>
              <w:jc w:val="right"/>
              <w:rPr>
                <w:b/>
                <w:i/>
                <w:lang w:val="cs-CZ"/>
              </w:rPr>
            </w:pPr>
            <w:r w:rsidRPr="003D64D4">
              <w:rPr>
                <w:b/>
                <w:i/>
                <w:lang w:val="cs-CZ"/>
              </w:rPr>
              <w:t>(1,3</w:t>
            </w:r>
          </w:p>
        </w:tc>
        <w:tc>
          <w:tcPr>
            <w:tcW w:w="290" w:type="dxa"/>
            <w:tcBorders>
              <w:bottom w:val="single" w:sz="16" w:space="0" w:color="auto"/>
            </w:tcBorders>
            <w:vAlign w:val="bottom"/>
          </w:tcPr>
          <w:p w:rsidR="003D64D4" w:rsidRPr="003D64D4" w:rsidRDefault="003D64D4" w:rsidP="001815C4">
            <w:pPr>
              <w:keepLines/>
              <w:spacing w:line="200" w:lineRule="exact"/>
              <w:rPr>
                <w:b/>
                <w:i/>
                <w:lang w:val="cs-CZ"/>
              </w:rPr>
            </w:pPr>
            <w:r w:rsidRPr="003D64D4">
              <w:rPr>
                <w:b/>
                <w:i/>
                <w:lang w:val="cs-CZ"/>
              </w:rPr>
              <w:t>)%</w:t>
            </w:r>
          </w:p>
        </w:tc>
      </w:tr>
    </w:tbl>
    <w:p w:rsidR="003146B4" w:rsidRDefault="003146B4"/>
    <w:p w:rsidR="003146B4" w:rsidRDefault="003146B4">
      <w:pPr>
        <w:rPr>
          <w:sz w:val="14"/>
        </w:rPr>
      </w:pPr>
    </w:p>
    <w:p w:rsidR="003146B4" w:rsidRDefault="003146B4">
      <w:pPr>
        <w:rPr>
          <w:sz w:val="14"/>
        </w:rPr>
      </w:pPr>
    </w:p>
    <w:p w:rsidR="003146B4" w:rsidRDefault="009D7487">
      <w:pPr>
        <w:rPr>
          <w:sz w:val="14"/>
        </w:rPr>
      </w:pPr>
      <w:proofErr w:type="gramStart"/>
      <w:r>
        <w:rPr>
          <w:rFonts w:eastAsiaTheme="majorEastAsia" w:hAnsiTheme="majorHAnsi" w:cstheme="majorBidi"/>
          <w:sz w:val="14"/>
          <w:vertAlign w:val="superscript"/>
        </w:rPr>
        <w:t>2</w:t>
      </w:r>
      <w:r w:rsidR="003D64D4" w:rsidRPr="003D64D4">
        <w:rPr>
          <w:sz w:val="14"/>
          <w:lang w:val="cs-CZ" w:eastAsia="cs-CZ"/>
        </w:rPr>
        <w:t xml:space="preserve"> </w:t>
      </w:r>
      <w:r w:rsidR="00B90D61">
        <w:rPr>
          <w:sz w:val="14"/>
          <w:lang w:val="cs-CZ" w:eastAsia="cs-CZ"/>
        </w:rPr>
        <w:t xml:space="preserve"> </w:t>
      </w:r>
      <w:r w:rsidR="003D64D4" w:rsidRPr="003D64D4">
        <w:rPr>
          <w:rFonts w:eastAsiaTheme="majorEastAsia" w:hAnsiTheme="majorHAnsi" w:cstheme="majorBidi"/>
          <w:sz w:val="14"/>
          <w:lang w:val="cs-CZ"/>
        </w:rPr>
        <w:t>Mar</w:t>
      </w:r>
      <w:r w:rsidR="003D64D4" w:rsidRPr="003D64D4">
        <w:rPr>
          <w:rFonts w:eastAsiaTheme="majorEastAsia" w:hAnsiTheme="majorHAnsi" w:cstheme="majorBidi"/>
          <w:sz w:val="14"/>
          <w:lang w:val="cs-CZ"/>
        </w:rPr>
        <w:t>ž</w:t>
      </w:r>
      <w:r w:rsidR="003D64D4" w:rsidRPr="003D64D4">
        <w:rPr>
          <w:rFonts w:eastAsiaTheme="majorEastAsia" w:hAnsiTheme="majorHAnsi" w:cstheme="majorBidi"/>
          <w:sz w:val="14"/>
          <w:lang w:val="cs-CZ"/>
        </w:rPr>
        <w:t>e</w:t>
      </w:r>
      <w:proofErr w:type="gramEnd"/>
      <w:r w:rsidR="003D64D4" w:rsidRPr="003D64D4">
        <w:rPr>
          <w:rFonts w:eastAsiaTheme="majorEastAsia" w:hAnsiTheme="majorHAnsi" w:cstheme="majorBidi"/>
          <w:sz w:val="14"/>
          <w:lang w:val="cs-CZ"/>
        </w:rPr>
        <w:t xml:space="preserve"> OIBDA je definov</w:t>
      </w:r>
      <w:r w:rsidR="003D64D4" w:rsidRPr="003D64D4">
        <w:rPr>
          <w:rFonts w:eastAsiaTheme="majorEastAsia" w:hAnsiTheme="majorHAnsi" w:cstheme="majorBidi"/>
          <w:sz w:val="14"/>
          <w:lang w:val="cs-CZ"/>
        </w:rPr>
        <w:t>á</w:t>
      </w:r>
      <w:r w:rsidR="003D64D4" w:rsidRPr="003D64D4">
        <w:rPr>
          <w:rFonts w:eastAsiaTheme="majorEastAsia" w:hAnsiTheme="majorHAnsi" w:cstheme="majorBidi"/>
          <w:sz w:val="14"/>
          <w:lang w:val="cs-CZ"/>
        </w:rPr>
        <w:t>na jako pom</w:t>
      </w:r>
      <w:r w:rsidR="003D64D4" w:rsidRPr="003D64D4">
        <w:rPr>
          <w:rFonts w:eastAsiaTheme="majorEastAsia" w:hAnsiTheme="majorHAnsi" w:cstheme="majorBidi"/>
          <w:sz w:val="14"/>
          <w:lang w:val="cs-CZ"/>
        </w:rPr>
        <w:t>ě</w:t>
      </w:r>
      <w:r w:rsidR="003D64D4" w:rsidRPr="003D64D4">
        <w:rPr>
          <w:rFonts w:eastAsiaTheme="majorEastAsia" w:hAnsiTheme="majorHAnsi" w:cstheme="majorBidi"/>
          <w:sz w:val="14"/>
          <w:lang w:val="cs-CZ"/>
        </w:rPr>
        <w:t xml:space="preserve">r OIBDA k </w:t>
      </w:r>
      <w:r w:rsidR="003D64D4" w:rsidRPr="003D64D4">
        <w:rPr>
          <w:rFonts w:eastAsiaTheme="majorEastAsia" w:hAnsiTheme="majorHAnsi" w:cstheme="majorBidi"/>
          <w:sz w:val="14"/>
          <w:lang w:val="cs-CZ"/>
        </w:rPr>
        <w:t>č</w:t>
      </w:r>
      <w:r w:rsidR="003D64D4" w:rsidRPr="003D64D4">
        <w:rPr>
          <w:rFonts w:eastAsiaTheme="majorEastAsia" w:hAnsiTheme="majorHAnsi" w:cstheme="majorBidi"/>
          <w:sz w:val="14"/>
          <w:lang w:val="cs-CZ"/>
        </w:rPr>
        <w:t>ist</w:t>
      </w:r>
      <w:r w:rsidR="003D64D4" w:rsidRPr="003D64D4">
        <w:rPr>
          <w:rFonts w:eastAsiaTheme="majorEastAsia" w:hAnsiTheme="majorHAnsi" w:cstheme="majorBidi"/>
          <w:sz w:val="14"/>
          <w:lang w:val="cs-CZ"/>
        </w:rPr>
        <w:t>ý</w:t>
      </w:r>
      <w:r w:rsidR="003D64D4" w:rsidRPr="003D64D4">
        <w:rPr>
          <w:rFonts w:eastAsiaTheme="majorEastAsia" w:hAnsiTheme="majorHAnsi" w:cstheme="majorBidi"/>
          <w:sz w:val="14"/>
          <w:lang w:val="cs-CZ"/>
        </w:rPr>
        <w:t>m v</w:t>
      </w:r>
      <w:r w:rsidR="003D64D4" w:rsidRPr="003D64D4">
        <w:rPr>
          <w:rFonts w:eastAsiaTheme="majorEastAsia" w:hAnsiTheme="majorHAnsi" w:cstheme="majorBidi"/>
          <w:sz w:val="14"/>
          <w:lang w:val="cs-CZ"/>
        </w:rPr>
        <w:t>ý</w:t>
      </w:r>
      <w:r w:rsidR="003D64D4" w:rsidRPr="003D64D4">
        <w:rPr>
          <w:rFonts w:eastAsiaTheme="majorEastAsia" w:hAnsiTheme="majorHAnsi" w:cstheme="majorBidi"/>
          <w:sz w:val="14"/>
          <w:lang w:val="cs-CZ"/>
        </w:rPr>
        <w:t>nos</w:t>
      </w:r>
      <w:r w:rsidR="003D64D4" w:rsidRPr="003D64D4">
        <w:rPr>
          <w:rFonts w:eastAsiaTheme="majorEastAsia" w:hAnsiTheme="majorHAnsi" w:cstheme="majorBidi"/>
          <w:sz w:val="14"/>
          <w:lang w:val="cs-CZ"/>
        </w:rPr>
        <w:t>ů</w:t>
      </w:r>
      <w:r w:rsidR="003D64D4" w:rsidRPr="003D64D4">
        <w:rPr>
          <w:rFonts w:eastAsiaTheme="majorEastAsia" w:hAnsiTheme="majorHAnsi" w:cstheme="majorBidi"/>
          <w:sz w:val="14"/>
          <w:lang w:val="cs-CZ"/>
        </w:rPr>
        <w:t>m</w:t>
      </w:r>
      <w:r>
        <w:rPr>
          <w:rFonts w:eastAsiaTheme="majorEastAsia" w:hAnsiTheme="majorHAnsi" w:cstheme="majorBidi"/>
          <w:sz w:val="14"/>
        </w:rPr>
        <w:t>.</w:t>
      </w:r>
    </w:p>
    <w:p w:rsidR="003146B4" w:rsidRDefault="003146B4"/>
    <w:p w:rsidR="003146B4" w:rsidRDefault="003146B4">
      <w:pPr>
        <w:pageBreakBefore/>
      </w:pPr>
    </w:p>
    <w:p w:rsidR="007A0AEC" w:rsidRPr="007A0AEC" w:rsidRDefault="007A0AEC" w:rsidP="007A0AEC">
      <w:pPr>
        <w:rPr>
          <w:rFonts w:eastAsiaTheme="majorEastAsia" w:hAnsiTheme="majorHAnsi" w:cstheme="majorBidi"/>
          <w:lang w:val="cs-CZ"/>
        </w:rPr>
      </w:pPr>
      <w:bookmarkStart w:id="4" w:name="C722F23DD2BD5A67A4D693212F456C4F"/>
      <w:r w:rsidRPr="007A0AEC">
        <w:rPr>
          <w:rFonts w:eastAsiaTheme="majorEastAsia" w:hAnsiTheme="majorHAnsi" w:cstheme="majorBidi"/>
          <w:lang w:val="cs-CZ"/>
        </w:rPr>
        <w:t>CME bude po</w:t>
      </w:r>
      <w:r w:rsidRPr="007A0AEC">
        <w:rPr>
          <w:rFonts w:eastAsiaTheme="majorEastAsia" w:hAnsiTheme="majorHAnsi" w:cstheme="majorBidi"/>
          <w:lang w:val="cs-CZ"/>
        </w:rPr>
        <w:t>řá</w:t>
      </w:r>
      <w:r w:rsidRPr="007A0AEC">
        <w:rPr>
          <w:rFonts w:eastAsiaTheme="majorEastAsia" w:hAnsiTheme="majorHAnsi" w:cstheme="majorBidi"/>
          <w:lang w:val="cs-CZ"/>
        </w:rPr>
        <w:t xml:space="preserve">dat telekonferenci a video webcast za </w:t>
      </w:r>
      <w:r w:rsidRPr="007A0AEC">
        <w:rPr>
          <w:rFonts w:eastAsiaTheme="majorEastAsia" w:hAnsiTheme="majorHAnsi" w:cstheme="majorBidi"/>
          <w:lang w:val="cs-CZ"/>
        </w:rPr>
        <w:t>úč</w:t>
      </w:r>
      <w:r w:rsidRPr="007A0AEC">
        <w:rPr>
          <w:rFonts w:eastAsiaTheme="majorEastAsia" w:hAnsiTheme="majorHAnsi" w:cstheme="majorBidi"/>
          <w:lang w:val="cs-CZ"/>
        </w:rPr>
        <w:t>elem diskuse o v</w:t>
      </w:r>
      <w:r w:rsidRPr="007A0AEC">
        <w:rPr>
          <w:rFonts w:eastAsiaTheme="majorEastAsia" w:hAnsiTheme="majorHAnsi" w:cstheme="majorBidi"/>
          <w:lang w:val="cs-CZ"/>
        </w:rPr>
        <w:t>ý</w:t>
      </w:r>
      <w:r w:rsidRPr="007A0AEC">
        <w:rPr>
          <w:rFonts w:eastAsiaTheme="majorEastAsia" w:hAnsiTheme="majorHAnsi" w:cstheme="majorBidi"/>
          <w:lang w:val="cs-CZ"/>
        </w:rPr>
        <w:t>sledc</w:t>
      </w:r>
      <w:r w:rsidRPr="007A0AEC">
        <w:rPr>
          <w:rFonts w:eastAsiaTheme="majorEastAsia" w:hAnsiTheme="majorHAnsi" w:cstheme="majorBidi"/>
          <w:lang w:val="cs-CZ"/>
        </w:rPr>
        <w:t>í</w:t>
      </w:r>
      <w:r w:rsidRPr="007A0AEC">
        <w:rPr>
          <w:rFonts w:eastAsiaTheme="majorEastAsia" w:hAnsiTheme="majorHAnsi" w:cstheme="majorBidi"/>
          <w:lang w:val="cs-CZ"/>
        </w:rPr>
        <w:t>ch za prvn</w:t>
      </w:r>
      <w:r w:rsidRPr="007A0AEC">
        <w:rPr>
          <w:rFonts w:eastAsiaTheme="majorEastAsia" w:hAnsiTheme="majorHAnsi" w:cstheme="majorBidi"/>
          <w:lang w:val="cs-CZ"/>
        </w:rPr>
        <w:t>í</w:t>
      </w:r>
      <w:r w:rsidRPr="007A0AEC">
        <w:rPr>
          <w:rFonts w:eastAsiaTheme="majorEastAsia" w:hAnsiTheme="majorHAnsi" w:cstheme="majorBidi"/>
          <w:lang w:val="cs-CZ"/>
        </w:rPr>
        <w:t xml:space="preserve"> </w:t>
      </w:r>
      <w:r w:rsidRPr="007A0AEC">
        <w:rPr>
          <w:rFonts w:eastAsiaTheme="majorEastAsia" w:hAnsiTheme="majorHAnsi" w:cstheme="majorBidi"/>
          <w:lang w:val="cs-CZ"/>
        </w:rPr>
        <w:t>č</w:t>
      </w:r>
      <w:r w:rsidRPr="007A0AEC">
        <w:rPr>
          <w:rFonts w:eastAsiaTheme="majorEastAsia" w:hAnsiTheme="majorHAnsi" w:cstheme="majorBidi"/>
          <w:lang w:val="cs-CZ"/>
        </w:rPr>
        <w:t>tvrtlet</w:t>
      </w:r>
      <w:r w:rsidRPr="007A0AEC">
        <w:rPr>
          <w:rFonts w:eastAsiaTheme="majorEastAsia" w:hAnsiTheme="majorHAnsi" w:cstheme="majorBidi"/>
          <w:lang w:val="cs-CZ"/>
        </w:rPr>
        <w:t>í</w:t>
      </w:r>
      <w:r w:rsidRPr="007A0AEC">
        <w:rPr>
          <w:rFonts w:eastAsiaTheme="majorEastAsia" w:hAnsiTheme="majorHAnsi" w:cstheme="majorBidi"/>
          <w:lang w:val="cs-CZ"/>
        </w:rPr>
        <w:t xml:space="preserve"> ve st</w:t>
      </w:r>
      <w:r w:rsidRPr="007A0AEC">
        <w:rPr>
          <w:rFonts w:eastAsiaTheme="majorEastAsia" w:hAnsiTheme="majorHAnsi" w:cstheme="majorBidi"/>
          <w:lang w:val="cs-CZ"/>
        </w:rPr>
        <w:t>ř</w:t>
      </w:r>
      <w:r w:rsidRPr="007A0AEC">
        <w:rPr>
          <w:rFonts w:eastAsiaTheme="majorEastAsia" w:hAnsiTheme="majorHAnsi" w:cstheme="majorBidi"/>
          <w:lang w:val="cs-CZ"/>
        </w:rPr>
        <w:t>edu 2. kv</w:t>
      </w:r>
      <w:r w:rsidRPr="007A0AEC">
        <w:rPr>
          <w:rFonts w:eastAsiaTheme="majorEastAsia" w:hAnsiTheme="majorHAnsi" w:cstheme="majorBidi"/>
          <w:lang w:val="cs-CZ"/>
        </w:rPr>
        <w:t>ě</w:t>
      </w:r>
      <w:r w:rsidRPr="007A0AEC">
        <w:rPr>
          <w:rFonts w:eastAsiaTheme="majorEastAsia" w:hAnsiTheme="majorHAnsi" w:cstheme="majorBidi"/>
          <w:lang w:val="cs-CZ"/>
        </w:rPr>
        <w:t>tna 2012 v 9:00 newyorsk</w:t>
      </w:r>
      <w:r w:rsidRPr="007A0AEC">
        <w:rPr>
          <w:rFonts w:eastAsiaTheme="majorEastAsia" w:hAnsiTheme="majorHAnsi" w:cstheme="majorBidi"/>
          <w:lang w:val="cs-CZ"/>
        </w:rPr>
        <w:t>é</w:t>
      </w:r>
      <w:r w:rsidRPr="007A0AEC">
        <w:rPr>
          <w:rFonts w:eastAsiaTheme="majorEastAsia" w:hAnsiTheme="majorHAnsi" w:cstheme="majorBidi"/>
          <w:lang w:val="cs-CZ"/>
        </w:rPr>
        <w:t xml:space="preserve">ho </w:t>
      </w:r>
      <w:r w:rsidRPr="007A0AEC">
        <w:rPr>
          <w:rFonts w:eastAsiaTheme="majorEastAsia" w:hAnsiTheme="majorHAnsi" w:cstheme="majorBidi"/>
          <w:lang w:val="cs-CZ"/>
        </w:rPr>
        <w:t>č</w:t>
      </w:r>
      <w:r w:rsidRPr="007A0AEC">
        <w:rPr>
          <w:rFonts w:eastAsiaTheme="majorEastAsia" w:hAnsiTheme="majorHAnsi" w:cstheme="majorBidi"/>
          <w:lang w:val="cs-CZ"/>
        </w:rPr>
        <w:t>asu (14.00 hodin lond</w:t>
      </w:r>
      <w:r w:rsidRPr="007A0AEC">
        <w:rPr>
          <w:rFonts w:eastAsiaTheme="majorEastAsia" w:hAnsiTheme="majorHAnsi" w:cstheme="majorBidi"/>
          <w:lang w:val="cs-CZ"/>
        </w:rPr>
        <w:t>ý</w:t>
      </w:r>
      <w:r w:rsidRPr="007A0AEC">
        <w:rPr>
          <w:rFonts w:eastAsiaTheme="majorEastAsia" w:hAnsiTheme="majorHAnsi" w:cstheme="majorBidi"/>
          <w:lang w:val="cs-CZ"/>
        </w:rPr>
        <w:t>nsk</w:t>
      </w:r>
      <w:r w:rsidRPr="007A0AEC">
        <w:rPr>
          <w:rFonts w:eastAsiaTheme="majorEastAsia" w:hAnsiTheme="majorHAnsi" w:cstheme="majorBidi"/>
          <w:lang w:val="cs-CZ"/>
        </w:rPr>
        <w:t>é</w:t>
      </w:r>
      <w:r w:rsidRPr="007A0AEC">
        <w:rPr>
          <w:rFonts w:eastAsiaTheme="majorEastAsia" w:hAnsiTheme="majorHAnsi" w:cstheme="majorBidi"/>
          <w:lang w:val="cs-CZ"/>
        </w:rPr>
        <w:t xml:space="preserve">ho </w:t>
      </w:r>
      <w:r w:rsidRPr="007A0AEC">
        <w:rPr>
          <w:rFonts w:eastAsiaTheme="majorEastAsia" w:hAnsiTheme="majorHAnsi" w:cstheme="majorBidi"/>
          <w:lang w:val="cs-CZ"/>
        </w:rPr>
        <w:t>č</w:t>
      </w:r>
      <w:r w:rsidRPr="007A0AEC">
        <w:rPr>
          <w:rFonts w:eastAsiaTheme="majorEastAsia" w:hAnsiTheme="majorHAnsi" w:cstheme="majorBidi"/>
          <w:lang w:val="cs-CZ"/>
        </w:rPr>
        <w:t>asu a 15.00 hodin pra</w:t>
      </w:r>
      <w:r w:rsidRPr="007A0AEC">
        <w:rPr>
          <w:rFonts w:eastAsiaTheme="majorEastAsia" w:hAnsiTheme="majorHAnsi" w:cstheme="majorBidi"/>
          <w:lang w:val="cs-CZ"/>
        </w:rPr>
        <w:t>ž</w:t>
      </w:r>
      <w:r w:rsidRPr="007A0AEC">
        <w:rPr>
          <w:rFonts w:eastAsiaTheme="majorEastAsia" w:hAnsiTheme="majorHAnsi" w:cstheme="majorBidi"/>
          <w:lang w:val="cs-CZ"/>
        </w:rPr>
        <w:t>sk</w:t>
      </w:r>
      <w:r w:rsidRPr="007A0AEC">
        <w:rPr>
          <w:rFonts w:eastAsiaTheme="majorEastAsia" w:hAnsiTheme="majorHAnsi" w:cstheme="majorBidi"/>
          <w:lang w:val="cs-CZ"/>
        </w:rPr>
        <w:t>é</w:t>
      </w:r>
      <w:r w:rsidRPr="007A0AEC">
        <w:rPr>
          <w:rFonts w:eastAsiaTheme="majorEastAsia" w:hAnsiTheme="majorHAnsi" w:cstheme="majorBidi"/>
          <w:lang w:val="cs-CZ"/>
        </w:rPr>
        <w:t xml:space="preserve">ho </w:t>
      </w:r>
      <w:r w:rsidRPr="007A0AEC">
        <w:rPr>
          <w:rFonts w:eastAsiaTheme="majorEastAsia" w:hAnsiTheme="majorHAnsi" w:cstheme="majorBidi"/>
          <w:lang w:val="cs-CZ"/>
        </w:rPr>
        <w:t>č</w:t>
      </w:r>
      <w:r w:rsidRPr="007A0AEC">
        <w:rPr>
          <w:rFonts w:eastAsiaTheme="majorEastAsia" w:hAnsiTheme="majorHAnsi" w:cstheme="majorBidi"/>
          <w:lang w:val="cs-CZ"/>
        </w:rPr>
        <w:t>asu). Video webcast a telekonference se bude odkazovat na sn</w:t>
      </w:r>
      <w:r w:rsidRPr="007A0AEC">
        <w:rPr>
          <w:rFonts w:eastAsiaTheme="majorEastAsia" w:hAnsiTheme="majorHAnsi" w:cstheme="majorBidi"/>
          <w:lang w:val="cs-CZ"/>
        </w:rPr>
        <w:t>í</w:t>
      </w:r>
      <w:r w:rsidRPr="007A0AEC">
        <w:rPr>
          <w:rFonts w:eastAsiaTheme="majorEastAsia" w:hAnsiTheme="majorHAnsi" w:cstheme="majorBidi"/>
          <w:lang w:val="cs-CZ"/>
        </w:rPr>
        <w:t>mky prezentace, je</w:t>
      </w:r>
      <w:r w:rsidRPr="007A0AEC">
        <w:rPr>
          <w:rFonts w:eastAsiaTheme="majorEastAsia" w:hAnsiTheme="majorHAnsi" w:cstheme="majorBidi"/>
          <w:lang w:val="cs-CZ"/>
        </w:rPr>
        <w:t>ž</w:t>
      </w:r>
      <w:r w:rsidRPr="007A0AEC">
        <w:rPr>
          <w:rFonts w:eastAsiaTheme="majorEastAsia" w:hAnsiTheme="majorHAnsi" w:cstheme="majorBidi"/>
          <w:lang w:val="cs-CZ"/>
        </w:rPr>
        <w:t xml:space="preserve"> bude p</w:t>
      </w:r>
      <w:r w:rsidRPr="007A0AEC">
        <w:rPr>
          <w:rFonts w:eastAsiaTheme="majorEastAsia" w:hAnsiTheme="majorHAnsi" w:cstheme="majorBidi"/>
          <w:lang w:val="cs-CZ"/>
        </w:rPr>
        <w:t>ř</w:t>
      </w:r>
      <w:r w:rsidRPr="007A0AEC">
        <w:rPr>
          <w:rFonts w:eastAsiaTheme="majorEastAsia" w:hAnsiTheme="majorHAnsi" w:cstheme="majorBidi"/>
          <w:lang w:val="cs-CZ"/>
        </w:rPr>
        <w:t>ed kon</w:t>
      </w:r>
      <w:r w:rsidRPr="007A0AEC">
        <w:rPr>
          <w:rFonts w:eastAsiaTheme="majorEastAsia" w:hAnsiTheme="majorHAnsi" w:cstheme="majorBidi"/>
          <w:lang w:val="cs-CZ"/>
        </w:rPr>
        <w:t>á</w:t>
      </w:r>
      <w:r w:rsidRPr="007A0AEC">
        <w:rPr>
          <w:rFonts w:eastAsiaTheme="majorEastAsia" w:hAnsiTheme="majorHAnsi" w:cstheme="majorBidi"/>
          <w:lang w:val="cs-CZ"/>
        </w:rPr>
        <w:t>n</w:t>
      </w:r>
      <w:r w:rsidRPr="007A0AEC">
        <w:rPr>
          <w:rFonts w:eastAsiaTheme="majorEastAsia" w:hAnsiTheme="majorHAnsi" w:cstheme="majorBidi"/>
          <w:lang w:val="cs-CZ"/>
        </w:rPr>
        <w:t>í</w:t>
      </w:r>
      <w:r w:rsidRPr="007A0AEC">
        <w:rPr>
          <w:rFonts w:eastAsiaTheme="majorEastAsia" w:hAnsiTheme="majorHAnsi" w:cstheme="majorBidi"/>
          <w:lang w:val="cs-CZ"/>
        </w:rPr>
        <w:t>m telekonference k</w:t>
      </w:r>
      <w:r w:rsidRPr="007A0AEC">
        <w:rPr>
          <w:rFonts w:eastAsiaTheme="majorEastAsia" w:hAnsiTheme="majorHAnsi" w:cstheme="majorBidi"/>
          <w:lang w:val="cs-CZ"/>
        </w:rPr>
        <w:t> </w:t>
      </w:r>
      <w:r w:rsidRPr="007A0AEC">
        <w:rPr>
          <w:rFonts w:eastAsiaTheme="majorEastAsia" w:hAnsiTheme="majorHAnsi" w:cstheme="majorBidi"/>
          <w:lang w:val="cs-CZ"/>
        </w:rPr>
        <w:t>dispozici na webov</w:t>
      </w:r>
      <w:r w:rsidRPr="007A0AEC">
        <w:rPr>
          <w:rFonts w:eastAsiaTheme="majorEastAsia" w:hAnsiTheme="majorHAnsi" w:cstheme="majorBidi"/>
          <w:lang w:val="cs-CZ"/>
        </w:rPr>
        <w:t>ý</w:t>
      </w:r>
      <w:r w:rsidRPr="007A0AEC">
        <w:rPr>
          <w:rFonts w:eastAsiaTheme="majorEastAsia" w:hAnsiTheme="majorHAnsi" w:cstheme="majorBidi"/>
          <w:lang w:val="cs-CZ"/>
        </w:rPr>
        <w:t>ch str</w:t>
      </w:r>
      <w:r w:rsidRPr="007A0AEC">
        <w:rPr>
          <w:rFonts w:eastAsiaTheme="majorEastAsia" w:hAnsiTheme="majorHAnsi" w:cstheme="majorBidi"/>
          <w:lang w:val="cs-CZ"/>
        </w:rPr>
        <w:t>á</w:t>
      </w:r>
      <w:r w:rsidRPr="007A0AEC">
        <w:rPr>
          <w:rFonts w:eastAsiaTheme="majorEastAsia" w:hAnsiTheme="majorHAnsi" w:cstheme="majorBidi"/>
          <w:lang w:val="cs-CZ"/>
        </w:rPr>
        <w:t>nk</w:t>
      </w:r>
      <w:r w:rsidRPr="007A0AEC">
        <w:rPr>
          <w:rFonts w:eastAsiaTheme="majorEastAsia" w:hAnsiTheme="majorHAnsi" w:cstheme="majorBidi"/>
          <w:lang w:val="cs-CZ"/>
        </w:rPr>
        <w:t>á</w:t>
      </w:r>
      <w:r w:rsidRPr="007A0AEC">
        <w:rPr>
          <w:rFonts w:eastAsiaTheme="majorEastAsia" w:hAnsiTheme="majorHAnsi" w:cstheme="majorBidi"/>
          <w:lang w:val="cs-CZ"/>
        </w:rPr>
        <w:t>ch spole</w:t>
      </w:r>
      <w:r w:rsidRPr="007A0AEC">
        <w:rPr>
          <w:rFonts w:eastAsiaTheme="majorEastAsia" w:hAnsiTheme="majorHAnsi" w:cstheme="majorBidi"/>
          <w:lang w:val="cs-CZ"/>
        </w:rPr>
        <w:t>č</w:t>
      </w:r>
      <w:r w:rsidRPr="007A0AEC">
        <w:rPr>
          <w:rFonts w:eastAsiaTheme="majorEastAsia" w:hAnsiTheme="majorHAnsi" w:cstheme="majorBidi"/>
          <w:lang w:val="cs-CZ"/>
        </w:rPr>
        <w:t xml:space="preserve">nosti CME </w:t>
      </w:r>
      <w:hyperlink r:id="rId11" w:history="1">
        <w:r w:rsidRPr="007A0AEC">
          <w:rPr>
            <w:rStyle w:val="Hyperlink"/>
            <w:rFonts w:eastAsiaTheme="majorEastAsia" w:hAnsiTheme="majorHAnsi" w:cstheme="majorBidi"/>
            <w:lang w:val="cs-CZ"/>
          </w:rPr>
          <w:t>www.cme.net</w:t>
        </w:r>
      </w:hyperlink>
      <w:r w:rsidRPr="007A0AEC">
        <w:rPr>
          <w:rFonts w:eastAsiaTheme="majorEastAsia" w:hAnsiTheme="majorHAnsi" w:cstheme="majorBidi"/>
          <w:lang w:val="cs-CZ"/>
        </w:rPr>
        <w:t xml:space="preserve">. </w:t>
      </w:r>
    </w:p>
    <w:p w:rsidR="007A0AEC" w:rsidRPr="007A0AEC" w:rsidRDefault="007A0AEC" w:rsidP="007A0AEC">
      <w:pPr>
        <w:rPr>
          <w:rFonts w:eastAsiaTheme="majorEastAsia" w:hAnsiTheme="majorHAnsi" w:cstheme="majorBidi"/>
          <w:lang w:val="cs-CZ"/>
        </w:rPr>
      </w:pPr>
    </w:p>
    <w:p w:rsidR="007A0AEC" w:rsidRPr="007A0AEC" w:rsidRDefault="007A0AEC" w:rsidP="007A0AEC">
      <w:pPr>
        <w:rPr>
          <w:rFonts w:eastAsiaTheme="majorEastAsia" w:hAnsiTheme="majorHAnsi" w:cstheme="majorBidi"/>
          <w:lang w:val="cs-CZ"/>
        </w:rPr>
      </w:pPr>
      <w:r w:rsidRPr="007A0AEC">
        <w:rPr>
          <w:rFonts w:eastAsiaTheme="majorEastAsia" w:hAnsiTheme="majorHAnsi" w:cstheme="majorBidi"/>
          <w:lang w:val="cs-CZ"/>
        </w:rPr>
        <w:t> </w:t>
      </w:r>
    </w:p>
    <w:p w:rsidR="007A0AEC" w:rsidRPr="007A0AEC" w:rsidRDefault="007A0AEC" w:rsidP="007A0AEC">
      <w:pPr>
        <w:rPr>
          <w:rFonts w:eastAsiaTheme="majorEastAsia" w:hAnsiTheme="majorHAnsi" w:cstheme="majorBidi"/>
          <w:lang w:val="cs-CZ"/>
        </w:rPr>
      </w:pPr>
      <w:bookmarkStart w:id="5" w:name="C5B629983901D3A354D993212F4919F4"/>
      <w:bookmarkEnd w:id="4"/>
      <w:r w:rsidRPr="007A0AEC">
        <w:rPr>
          <w:rFonts w:eastAsiaTheme="majorEastAsia" w:hAnsiTheme="majorHAnsi" w:cstheme="majorBidi"/>
          <w:lang w:val="cs-CZ"/>
        </w:rPr>
        <w:t>Pro p</w:t>
      </w:r>
      <w:r w:rsidRPr="007A0AEC">
        <w:rPr>
          <w:rFonts w:eastAsiaTheme="majorEastAsia" w:hAnsiTheme="majorHAnsi" w:cstheme="majorBidi"/>
          <w:lang w:val="cs-CZ"/>
        </w:rPr>
        <w:t>ří</w:t>
      </w:r>
      <w:r w:rsidRPr="007A0AEC">
        <w:rPr>
          <w:rFonts w:eastAsiaTheme="majorEastAsia" w:hAnsiTheme="majorHAnsi" w:cstheme="majorBidi"/>
          <w:lang w:val="cs-CZ"/>
        </w:rPr>
        <w:t>stup na v</w:t>
      </w:r>
      <w:r w:rsidRPr="007A0AEC">
        <w:rPr>
          <w:rFonts w:eastAsiaTheme="majorEastAsia" w:hAnsiTheme="majorHAnsi" w:cstheme="majorBidi"/>
          <w:lang w:val="cs-CZ"/>
        </w:rPr>
        <w:t>ýš</w:t>
      </w:r>
      <w:r w:rsidRPr="007A0AEC">
        <w:rPr>
          <w:rFonts w:eastAsiaTheme="majorEastAsia" w:hAnsiTheme="majorHAnsi" w:cstheme="majorBidi"/>
          <w:lang w:val="cs-CZ"/>
        </w:rPr>
        <w:t>e uvedenou telekonferenci mohou volaj</w:t>
      </w:r>
      <w:r w:rsidRPr="007A0AEC">
        <w:rPr>
          <w:rFonts w:eastAsiaTheme="majorEastAsia" w:hAnsiTheme="majorHAnsi" w:cstheme="majorBidi"/>
          <w:lang w:val="cs-CZ"/>
        </w:rPr>
        <w:t>í</w:t>
      </w:r>
      <w:r w:rsidRPr="007A0AEC">
        <w:rPr>
          <w:rFonts w:eastAsiaTheme="majorEastAsia" w:hAnsiTheme="majorHAnsi" w:cstheme="majorBidi"/>
          <w:lang w:val="cs-CZ"/>
        </w:rPr>
        <w:t>c</w:t>
      </w:r>
      <w:r w:rsidRPr="007A0AEC">
        <w:rPr>
          <w:rFonts w:eastAsiaTheme="majorEastAsia" w:hAnsiTheme="majorHAnsi" w:cstheme="majorBidi"/>
          <w:lang w:val="cs-CZ"/>
        </w:rPr>
        <w:t>í</w:t>
      </w:r>
      <w:r w:rsidRPr="007A0AEC">
        <w:rPr>
          <w:rFonts w:eastAsiaTheme="majorEastAsia" w:hAnsiTheme="majorHAnsi" w:cstheme="majorBidi"/>
          <w:lang w:val="cs-CZ"/>
        </w:rPr>
        <w:t xml:space="preserve"> v</w:t>
      </w:r>
      <w:r w:rsidRPr="007A0AEC">
        <w:rPr>
          <w:rFonts w:eastAsiaTheme="majorEastAsia" w:hAnsiTheme="majorHAnsi" w:cstheme="majorBidi"/>
          <w:lang w:val="cs-CZ"/>
        </w:rPr>
        <w:t> </w:t>
      </w:r>
      <w:r w:rsidRPr="007A0AEC">
        <w:rPr>
          <w:rFonts w:eastAsiaTheme="majorEastAsia" w:hAnsiTheme="majorHAnsi" w:cstheme="majorBidi"/>
          <w:lang w:val="cs-CZ"/>
        </w:rPr>
        <w:t>USA a ostatn</w:t>
      </w:r>
      <w:r w:rsidRPr="007A0AEC">
        <w:rPr>
          <w:rFonts w:eastAsiaTheme="majorEastAsia" w:hAnsiTheme="majorHAnsi" w:cstheme="majorBidi"/>
          <w:lang w:val="cs-CZ"/>
        </w:rPr>
        <w:t>í</w:t>
      </w:r>
      <w:r w:rsidRPr="007A0AEC">
        <w:rPr>
          <w:rFonts w:eastAsiaTheme="majorEastAsia" w:hAnsiTheme="majorHAnsi" w:cstheme="majorBidi"/>
          <w:lang w:val="cs-CZ"/>
        </w:rPr>
        <w:t>ch zem</w:t>
      </w:r>
      <w:r w:rsidRPr="007A0AEC">
        <w:rPr>
          <w:rFonts w:eastAsiaTheme="majorEastAsia" w:hAnsiTheme="majorHAnsi" w:cstheme="majorBidi"/>
          <w:lang w:val="cs-CZ"/>
        </w:rPr>
        <w:t>í</w:t>
      </w:r>
      <w:r w:rsidRPr="007A0AEC">
        <w:rPr>
          <w:rFonts w:eastAsiaTheme="majorEastAsia" w:hAnsiTheme="majorHAnsi" w:cstheme="majorBidi"/>
          <w:lang w:val="cs-CZ"/>
        </w:rPr>
        <w:t xml:space="preserve"> deset minut p</w:t>
      </w:r>
      <w:r w:rsidRPr="007A0AEC">
        <w:rPr>
          <w:rFonts w:eastAsiaTheme="majorEastAsia" w:hAnsiTheme="majorHAnsi" w:cstheme="majorBidi"/>
          <w:lang w:val="cs-CZ"/>
        </w:rPr>
        <w:t>ř</w:t>
      </w:r>
      <w:r w:rsidRPr="007A0AEC">
        <w:rPr>
          <w:rFonts w:eastAsiaTheme="majorEastAsia" w:hAnsiTheme="majorHAnsi" w:cstheme="majorBidi"/>
          <w:lang w:val="cs-CZ"/>
        </w:rPr>
        <w:t>ed jej</w:t>
      </w:r>
      <w:r w:rsidRPr="007A0AEC">
        <w:rPr>
          <w:rFonts w:eastAsiaTheme="majorEastAsia" w:hAnsiTheme="majorHAnsi" w:cstheme="majorBidi"/>
          <w:lang w:val="cs-CZ"/>
        </w:rPr>
        <w:t>í</w:t>
      </w:r>
      <w:r w:rsidRPr="007A0AEC">
        <w:rPr>
          <w:rFonts w:eastAsiaTheme="majorEastAsia" w:hAnsiTheme="majorHAnsi" w:cstheme="majorBidi"/>
          <w:lang w:val="cs-CZ"/>
        </w:rPr>
        <w:t>m zah</w:t>
      </w:r>
      <w:r w:rsidRPr="007A0AEC">
        <w:rPr>
          <w:rFonts w:eastAsiaTheme="majorEastAsia" w:hAnsiTheme="majorHAnsi" w:cstheme="majorBidi"/>
          <w:lang w:val="cs-CZ"/>
        </w:rPr>
        <w:t>á</w:t>
      </w:r>
      <w:r w:rsidRPr="007A0AEC">
        <w:rPr>
          <w:rFonts w:eastAsiaTheme="majorEastAsia" w:hAnsiTheme="majorHAnsi" w:cstheme="majorBidi"/>
          <w:lang w:val="cs-CZ"/>
        </w:rPr>
        <w:t>jen</w:t>
      </w:r>
      <w:r w:rsidRPr="007A0AEC">
        <w:rPr>
          <w:rFonts w:eastAsiaTheme="majorEastAsia" w:hAnsiTheme="majorHAnsi" w:cstheme="majorBidi"/>
          <w:lang w:val="cs-CZ"/>
        </w:rPr>
        <w:t>í</w:t>
      </w:r>
      <w:r w:rsidRPr="007A0AEC">
        <w:rPr>
          <w:rFonts w:eastAsiaTheme="majorEastAsia" w:hAnsiTheme="majorHAnsi" w:cstheme="majorBidi"/>
          <w:lang w:val="cs-CZ"/>
        </w:rPr>
        <w:t xml:space="preserve">m volat na </w:t>
      </w:r>
      <w:r w:rsidRPr="007A0AEC">
        <w:rPr>
          <w:rFonts w:eastAsiaTheme="majorEastAsia" w:hAnsiTheme="majorHAnsi" w:cstheme="majorBidi"/>
          <w:lang w:val="cs-CZ"/>
        </w:rPr>
        <w:t>čí</w:t>
      </w:r>
      <w:r w:rsidRPr="007A0AEC">
        <w:rPr>
          <w:rFonts w:eastAsiaTheme="majorEastAsia" w:hAnsiTheme="majorHAnsi" w:cstheme="majorBidi"/>
          <w:lang w:val="cs-CZ"/>
        </w:rPr>
        <w:t>slo +1 785-424-1055 a zadat identifika</w:t>
      </w:r>
      <w:r w:rsidRPr="007A0AEC">
        <w:rPr>
          <w:rFonts w:eastAsiaTheme="majorEastAsia" w:hAnsiTheme="majorHAnsi" w:cstheme="majorBidi"/>
          <w:lang w:val="cs-CZ"/>
        </w:rPr>
        <w:t>č</w:t>
      </w:r>
      <w:r w:rsidRPr="007A0AEC">
        <w:rPr>
          <w:rFonts w:eastAsiaTheme="majorEastAsia" w:hAnsiTheme="majorHAnsi" w:cstheme="majorBidi"/>
          <w:lang w:val="cs-CZ"/>
        </w:rPr>
        <w:t>n</w:t>
      </w:r>
      <w:r w:rsidRPr="007A0AEC">
        <w:rPr>
          <w:rFonts w:eastAsiaTheme="majorEastAsia" w:hAnsiTheme="majorHAnsi" w:cstheme="majorBidi"/>
          <w:lang w:val="cs-CZ"/>
        </w:rPr>
        <w:t>í</w:t>
      </w:r>
      <w:r w:rsidRPr="007A0AEC">
        <w:rPr>
          <w:rFonts w:eastAsiaTheme="majorEastAsia" w:hAnsiTheme="majorHAnsi" w:cstheme="majorBidi"/>
          <w:lang w:val="cs-CZ"/>
        </w:rPr>
        <w:t xml:space="preserve"> k</w:t>
      </w:r>
      <w:r w:rsidRPr="007A0AEC">
        <w:rPr>
          <w:rFonts w:eastAsiaTheme="majorEastAsia" w:hAnsiTheme="majorHAnsi" w:cstheme="majorBidi"/>
          <w:lang w:val="cs-CZ"/>
        </w:rPr>
        <w:t>ó</w:t>
      </w:r>
      <w:r w:rsidRPr="007A0AEC">
        <w:rPr>
          <w:rFonts w:eastAsiaTheme="majorEastAsia" w:hAnsiTheme="majorHAnsi" w:cstheme="majorBidi"/>
          <w:lang w:val="cs-CZ"/>
        </w:rPr>
        <w:t>d CETVQ112. Telekonference bude vys</w:t>
      </w:r>
      <w:r w:rsidRPr="007A0AEC">
        <w:rPr>
          <w:rFonts w:eastAsiaTheme="majorEastAsia" w:hAnsiTheme="majorHAnsi" w:cstheme="majorBidi"/>
          <w:lang w:val="cs-CZ"/>
        </w:rPr>
        <w:t>í</w:t>
      </w:r>
      <w:r w:rsidRPr="007A0AEC">
        <w:rPr>
          <w:rFonts w:eastAsiaTheme="majorEastAsia" w:hAnsiTheme="majorHAnsi" w:cstheme="majorBidi"/>
          <w:lang w:val="cs-CZ"/>
        </w:rPr>
        <w:t>l</w:t>
      </w:r>
      <w:r w:rsidRPr="007A0AEC">
        <w:rPr>
          <w:rFonts w:eastAsiaTheme="majorEastAsia" w:hAnsiTheme="majorHAnsi" w:cstheme="majorBidi"/>
          <w:lang w:val="cs-CZ"/>
        </w:rPr>
        <w:t>á</w:t>
      </w:r>
      <w:r w:rsidRPr="007A0AEC">
        <w:rPr>
          <w:rFonts w:eastAsiaTheme="majorEastAsia" w:hAnsiTheme="majorHAnsi" w:cstheme="majorBidi"/>
          <w:lang w:val="cs-CZ"/>
        </w:rPr>
        <w:t xml:space="preserve">na </w:t>
      </w:r>
      <w:r w:rsidRPr="007A0AEC">
        <w:rPr>
          <w:rFonts w:eastAsiaTheme="majorEastAsia" w:hAnsiTheme="majorHAnsi" w:cstheme="majorBidi"/>
          <w:lang w:val="cs-CZ"/>
        </w:rPr>
        <w:t>ž</w:t>
      </w:r>
      <w:r w:rsidRPr="007A0AEC">
        <w:rPr>
          <w:rFonts w:eastAsiaTheme="majorEastAsia" w:hAnsiTheme="majorHAnsi" w:cstheme="majorBidi"/>
          <w:lang w:val="cs-CZ"/>
        </w:rPr>
        <w:t>iv</w:t>
      </w:r>
      <w:r w:rsidRPr="007A0AEC">
        <w:rPr>
          <w:rFonts w:eastAsiaTheme="majorEastAsia" w:hAnsiTheme="majorHAnsi" w:cstheme="majorBidi"/>
          <w:lang w:val="cs-CZ"/>
        </w:rPr>
        <w:t>ě</w:t>
      </w:r>
      <w:r w:rsidRPr="007A0AEC">
        <w:rPr>
          <w:rFonts w:eastAsiaTheme="majorEastAsia" w:hAnsiTheme="majorHAnsi" w:cstheme="majorBidi"/>
          <w:lang w:val="cs-CZ"/>
        </w:rPr>
        <w:t xml:space="preserve"> prost</w:t>
      </w:r>
      <w:r w:rsidRPr="007A0AEC">
        <w:rPr>
          <w:rFonts w:eastAsiaTheme="majorEastAsia" w:hAnsiTheme="majorHAnsi" w:cstheme="majorBidi"/>
          <w:lang w:val="cs-CZ"/>
        </w:rPr>
        <w:t>ř</w:t>
      </w:r>
      <w:r w:rsidRPr="007A0AEC">
        <w:rPr>
          <w:rFonts w:eastAsiaTheme="majorEastAsia" w:hAnsiTheme="majorHAnsi" w:cstheme="majorBidi"/>
          <w:lang w:val="cs-CZ"/>
        </w:rPr>
        <w:t>ednictv</w:t>
      </w:r>
      <w:r w:rsidRPr="007A0AEC">
        <w:rPr>
          <w:rFonts w:eastAsiaTheme="majorEastAsia" w:hAnsiTheme="majorHAnsi" w:cstheme="majorBidi"/>
          <w:lang w:val="cs-CZ"/>
        </w:rPr>
        <w:t>í</w:t>
      </w:r>
      <w:r w:rsidRPr="007A0AEC">
        <w:rPr>
          <w:rFonts w:eastAsiaTheme="majorEastAsia" w:hAnsiTheme="majorHAnsi" w:cstheme="majorBidi"/>
          <w:lang w:val="cs-CZ"/>
        </w:rPr>
        <w:t>m webov</w:t>
      </w:r>
      <w:r w:rsidRPr="007A0AEC">
        <w:rPr>
          <w:rFonts w:eastAsiaTheme="majorEastAsia" w:hAnsiTheme="majorHAnsi" w:cstheme="majorBidi"/>
          <w:lang w:val="cs-CZ"/>
        </w:rPr>
        <w:t>ý</w:t>
      </w:r>
      <w:r w:rsidRPr="007A0AEC">
        <w:rPr>
          <w:rFonts w:eastAsiaTheme="majorEastAsia" w:hAnsiTheme="majorHAnsi" w:cstheme="majorBidi"/>
          <w:lang w:val="cs-CZ"/>
        </w:rPr>
        <w:t>ch str</w:t>
      </w:r>
      <w:r w:rsidRPr="007A0AEC">
        <w:rPr>
          <w:rFonts w:eastAsiaTheme="majorEastAsia" w:hAnsiTheme="majorHAnsi" w:cstheme="majorBidi"/>
          <w:lang w:val="cs-CZ"/>
        </w:rPr>
        <w:t>á</w:t>
      </w:r>
      <w:r w:rsidRPr="007A0AEC">
        <w:rPr>
          <w:rFonts w:eastAsiaTheme="majorEastAsia" w:hAnsiTheme="majorHAnsi" w:cstheme="majorBidi"/>
          <w:lang w:val="cs-CZ"/>
        </w:rPr>
        <w:t xml:space="preserve">nek </w:t>
      </w:r>
      <w:hyperlink r:id="rId12" w:history="1">
        <w:r w:rsidRPr="007A0AEC">
          <w:rPr>
            <w:rStyle w:val="Hyperlink"/>
            <w:rFonts w:eastAsiaTheme="majorEastAsia" w:hAnsiTheme="majorHAnsi" w:cstheme="majorBidi"/>
            <w:lang w:val="cs-CZ"/>
          </w:rPr>
          <w:t>www.cme.net</w:t>
        </w:r>
      </w:hyperlink>
      <w:r w:rsidRPr="007A0AEC">
        <w:rPr>
          <w:rFonts w:eastAsiaTheme="majorEastAsia" w:hAnsiTheme="majorHAnsi" w:cstheme="majorBidi"/>
          <w:lang w:val="cs-CZ"/>
        </w:rPr>
        <w:t>. Telekonferenci d</w:t>
      </w:r>
      <w:r w:rsidRPr="007A0AEC">
        <w:rPr>
          <w:rFonts w:eastAsiaTheme="majorEastAsia" w:hAnsiTheme="majorHAnsi" w:cstheme="majorBidi"/>
          <w:lang w:val="cs-CZ"/>
        </w:rPr>
        <w:t>á</w:t>
      </w:r>
      <w:r w:rsidRPr="007A0AEC">
        <w:rPr>
          <w:rFonts w:eastAsiaTheme="majorEastAsia" w:hAnsiTheme="majorHAnsi" w:cstheme="majorBidi"/>
          <w:lang w:val="cs-CZ"/>
        </w:rPr>
        <w:t>le nab</w:t>
      </w:r>
      <w:r w:rsidRPr="007A0AEC">
        <w:rPr>
          <w:rFonts w:eastAsiaTheme="majorEastAsia" w:hAnsiTheme="majorHAnsi" w:cstheme="majorBidi"/>
          <w:lang w:val="cs-CZ"/>
        </w:rPr>
        <w:t>í</w:t>
      </w:r>
      <w:r w:rsidRPr="007A0AEC">
        <w:rPr>
          <w:rFonts w:eastAsiaTheme="majorEastAsia" w:hAnsiTheme="majorHAnsi" w:cstheme="majorBidi"/>
          <w:lang w:val="cs-CZ"/>
        </w:rPr>
        <w:t xml:space="preserve">dne </w:t>
      </w:r>
      <w:r w:rsidRPr="007A0AEC">
        <w:rPr>
          <w:rFonts w:eastAsiaTheme="majorEastAsia" w:hAnsiTheme="majorHAnsi" w:cstheme="majorBidi"/>
          <w:lang w:val="cs-CZ"/>
        </w:rPr>
        <w:t>ř</w:t>
      </w:r>
      <w:r w:rsidRPr="007A0AEC">
        <w:rPr>
          <w:rFonts w:eastAsiaTheme="majorEastAsia" w:hAnsiTheme="majorHAnsi" w:cstheme="majorBidi"/>
          <w:lang w:val="cs-CZ"/>
        </w:rPr>
        <w:t>ada platforem, jako nap</w:t>
      </w:r>
      <w:r w:rsidRPr="007A0AEC">
        <w:rPr>
          <w:rFonts w:eastAsiaTheme="majorEastAsia" w:hAnsiTheme="majorHAnsi" w:cstheme="majorBidi"/>
          <w:lang w:val="cs-CZ"/>
        </w:rPr>
        <w:t>ří</w:t>
      </w:r>
      <w:r w:rsidRPr="007A0AEC">
        <w:rPr>
          <w:rFonts w:eastAsiaTheme="majorEastAsia" w:hAnsiTheme="majorHAnsi" w:cstheme="majorBidi"/>
          <w:lang w:val="cs-CZ"/>
        </w:rPr>
        <w:t>klad Windows, Android a za</w:t>
      </w:r>
      <w:r w:rsidRPr="007A0AEC">
        <w:rPr>
          <w:rFonts w:eastAsiaTheme="majorEastAsia" w:hAnsiTheme="majorHAnsi" w:cstheme="majorBidi"/>
          <w:lang w:val="cs-CZ"/>
        </w:rPr>
        <w:t>ří</w:t>
      </w:r>
      <w:r w:rsidRPr="007A0AEC">
        <w:rPr>
          <w:rFonts w:eastAsiaTheme="majorEastAsia" w:hAnsiTheme="majorHAnsi" w:cstheme="majorBidi"/>
          <w:lang w:val="cs-CZ"/>
        </w:rPr>
        <w:t>zen</w:t>
      </w:r>
      <w:r w:rsidRPr="007A0AEC">
        <w:rPr>
          <w:rFonts w:eastAsiaTheme="majorEastAsia" w:hAnsiTheme="majorHAnsi" w:cstheme="majorBidi"/>
          <w:lang w:val="cs-CZ"/>
        </w:rPr>
        <w:t>í</w:t>
      </w:r>
      <w:r w:rsidRPr="007A0AEC">
        <w:rPr>
          <w:rFonts w:eastAsiaTheme="majorEastAsia" w:hAnsiTheme="majorHAnsi" w:cstheme="majorBidi"/>
          <w:lang w:val="cs-CZ"/>
        </w:rPr>
        <w:t xml:space="preserve"> Apple (v</w:t>
      </w:r>
      <w:r w:rsidRPr="007A0AEC">
        <w:rPr>
          <w:rFonts w:eastAsiaTheme="majorEastAsia" w:hAnsiTheme="majorHAnsi" w:cstheme="majorBidi"/>
          <w:lang w:val="cs-CZ"/>
        </w:rPr>
        <w:t>č</w:t>
      </w:r>
      <w:r w:rsidRPr="007A0AEC">
        <w:rPr>
          <w:rFonts w:eastAsiaTheme="majorEastAsia" w:hAnsiTheme="majorHAnsi" w:cstheme="majorBidi"/>
          <w:lang w:val="cs-CZ"/>
        </w:rPr>
        <w:t>etn</w:t>
      </w:r>
      <w:r w:rsidRPr="007A0AEC">
        <w:rPr>
          <w:rFonts w:eastAsiaTheme="majorEastAsia" w:hAnsiTheme="majorHAnsi" w:cstheme="majorBidi"/>
          <w:lang w:val="cs-CZ"/>
        </w:rPr>
        <w:t>ě</w:t>
      </w:r>
      <w:r w:rsidRPr="007A0AEC">
        <w:rPr>
          <w:rFonts w:eastAsiaTheme="majorEastAsia" w:hAnsiTheme="majorHAnsi" w:cstheme="majorBidi"/>
          <w:lang w:val="cs-CZ"/>
        </w:rPr>
        <w:t xml:space="preserve"> iPhone a iPad).  </w:t>
      </w:r>
    </w:p>
    <w:p w:rsidR="007A0AEC" w:rsidRPr="007A0AEC" w:rsidRDefault="007A0AEC" w:rsidP="007A0AEC">
      <w:pPr>
        <w:rPr>
          <w:rFonts w:eastAsiaTheme="majorEastAsia" w:hAnsiTheme="majorHAnsi" w:cstheme="majorBidi"/>
          <w:lang w:val="cs-CZ"/>
        </w:rPr>
      </w:pPr>
      <w:r w:rsidRPr="007A0AEC">
        <w:rPr>
          <w:rFonts w:eastAsiaTheme="majorEastAsia" w:hAnsiTheme="majorHAnsi" w:cstheme="majorBidi"/>
          <w:lang w:val="cs-CZ"/>
        </w:rPr>
        <w:br/>
      </w:r>
      <w:r w:rsidRPr="007A0AEC">
        <w:rPr>
          <w:rFonts w:eastAsiaTheme="majorEastAsia" w:hAnsiTheme="majorHAnsi" w:cstheme="majorBidi"/>
          <w:lang w:val="cs-CZ"/>
        </w:rPr>
        <w:t> </w:t>
      </w:r>
    </w:p>
    <w:bookmarkEnd w:id="5"/>
    <w:p w:rsidR="007A0AEC" w:rsidRPr="007A0AEC" w:rsidRDefault="007A0AEC" w:rsidP="007A0AEC">
      <w:pPr>
        <w:rPr>
          <w:rFonts w:eastAsiaTheme="majorEastAsia" w:hAnsiTheme="majorHAnsi" w:cstheme="majorBidi"/>
          <w:lang w:val="cs-CZ"/>
        </w:rPr>
      </w:pPr>
      <w:r w:rsidRPr="007A0AEC">
        <w:rPr>
          <w:rFonts w:eastAsiaTheme="majorEastAsia" w:hAnsiTheme="majorHAnsi" w:cstheme="majorBidi"/>
          <w:lang w:val="cs-CZ"/>
        </w:rPr>
        <w:t>Z</w:t>
      </w:r>
      <w:r w:rsidRPr="007A0AEC">
        <w:rPr>
          <w:rFonts w:eastAsiaTheme="majorEastAsia" w:hAnsiTheme="majorHAnsi" w:cstheme="majorBidi"/>
          <w:lang w:val="cs-CZ"/>
        </w:rPr>
        <w:t>á</w:t>
      </w:r>
      <w:r w:rsidRPr="007A0AEC">
        <w:rPr>
          <w:rFonts w:eastAsiaTheme="majorEastAsia" w:hAnsiTheme="majorHAnsi" w:cstheme="majorBidi"/>
          <w:lang w:val="cs-CZ"/>
        </w:rPr>
        <w:t>znam webov</w:t>
      </w:r>
      <w:r w:rsidRPr="007A0AEC">
        <w:rPr>
          <w:rFonts w:eastAsiaTheme="majorEastAsia" w:hAnsiTheme="majorHAnsi" w:cstheme="majorBidi"/>
          <w:lang w:val="cs-CZ"/>
        </w:rPr>
        <w:t>é</w:t>
      </w:r>
      <w:r w:rsidRPr="007A0AEC">
        <w:rPr>
          <w:rFonts w:eastAsiaTheme="majorEastAsia" w:hAnsiTheme="majorHAnsi" w:cstheme="majorBidi"/>
          <w:lang w:val="cs-CZ"/>
        </w:rPr>
        <w:t>ho vys</w:t>
      </w:r>
      <w:r w:rsidRPr="007A0AEC">
        <w:rPr>
          <w:rFonts w:eastAsiaTheme="majorEastAsia" w:hAnsiTheme="majorHAnsi" w:cstheme="majorBidi"/>
          <w:lang w:val="cs-CZ"/>
        </w:rPr>
        <w:t>í</w:t>
      </w:r>
      <w:r w:rsidRPr="007A0AEC">
        <w:rPr>
          <w:rFonts w:eastAsiaTheme="majorEastAsia" w:hAnsiTheme="majorHAnsi" w:cstheme="majorBidi"/>
          <w:lang w:val="cs-CZ"/>
        </w:rPr>
        <w:t>l</w:t>
      </w:r>
      <w:r w:rsidRPr="007A0AEC">
        <w:rPr>
          <w:rFonts w:eastAsiaTheme="majorEastAsia" w:hAnsiTheme="majorHAnsi" w:cstheme="majorBidi"/>
          <w:lang w:val="cs-CZ"/>
        </w:rPr>
        <w:t>á</w:t>
      </w:r>
      <w:r w:rsidRPr="007A0AEC">
        <w:rPr>
          <w:rFonts w:eastAsiaTheme="majorEastAsia" w:hAnsiTheme="majorHAnsi" w:cstheme="majorBidi"/>
          <w:lang w:val="cs-CZ"/>
        </w:rPr>
        <w:t>n</w:t>
      </w:r>
      <w:r w:rsidRPr="007A0AEC">
        <w:rPr>
          <w:rFonts w:eastAsiaTheme="majorEastAsia" w:hAnsiTheme="majorHAnsi" w:cstheme="majorBidi"/>
          <w:lang w:val="cs-CZ"/>
        </w:rPr>
        <w:t>í</w:t>
      </w:r>
      <w:r w:rsidRPr="007A0AEC">
        <w:rPr>
          <w:rFonts w:eastAsiaTheme="majorEastAsia" w:hAnsiTheme="majorHAnsi" w:cstheme="majorBidi"/>
          <w:lang w:val="cs-CZ"/>
        </w:rPr>
        <w:t xml:space="preserve"> telekonference a digit</w:t>
      </w:r>
      <w:r w:rsidRPr="007A0AEC">
        <w:rPr>
          <w:rFonts w:eastAsiaTheme="majorEastAsia" w:hAnsiTheme="majorHAnsi" w:cstheme="majorBidi"/>
          <w:lang w:val="cs-CZ"/>
        </w:rPr>
        <w:t>á</w:t>
      </w:r>
      <w:r w:rsidRPr="007A0AEC">
        <w:rPr>
          <w:rFonts w:eastAsiaTheme="majorEastAsia" w:hAnsiTheme="majorHAnsi" w:cstheme="majorBidi"/>
          <w:lang w:val="cs-CZ"/>
        </w:rPr>
        <w:t>ln</w:t>
      </w:r>
      <w:r w:rsidRPr="007A0AEC">
        <w:rPr>
          <w:rFonts w:eastAsiaTheme="majorEastAsia" w:hAnsiTheme="majorHAnsi" w:cstheme="majorBidi"/>
          <w:lang w:val="cs-CZ"/>
        </w:rPr>
        <w:t>í</w:t>
      </w:r>
      <w:r w:rsidRPr="007A0AEC">
        <w:rPr>
          <w:rFonts w:eastAsiaTheme="majorEastAsia" w:hAnsiTheme="majorHAnsi" w:cstheme="majorBidi"/>
          <w:lang w:val="cs-CZ"/>
        </w:rPr>
        <w:t xml:space="preserve"> audio z</w:t>
      </w:r>
      <w:r w:rsidRPr="007A0AEC">
        <w:rPr>
          <w:rFonts w:eastAsiaTheme="majorEastAsia" w:hAnsiTheme="majorHAnsi" w:cstheme="majorBidi"/>
          <w:lang w:val="cs-CZ"/>
        </w:rPr>
        <w:t>á</w:t>
      </w:r>
      <w:r w:rsidRPr="007A0AEC">
        <w:rPr>
          <w:rFonts w:eastAsiaTheme="majorEastAsia" w:hAnsiTheme="majorHAnsi" w:cstheme="majorBidi"/>
          <w:lang w:val="cs-CZ"/>
        </w:rPr>
        <w:t>znam ve form</w:t>
      </w:r>
      <w:r w:rsidRPr="007A0AEC">
        <w:rPr>
          <w:rFonts w:eastAsiaTheme="majorEastAsia" w:hAnsiTheme="majorHAnsi" w:cstheme="majorBidi"/>
          <w:lang w:val="cs-CZ"/>
        </w:rPr>
        <w:t>á</w:t>
      </w:r>
      <w:r w:rsidRPr="007A0AEC">
        <w:rPr>
          <w:rFonts w:eastAsiaTheme="majorEastAsia" w:hAnsiTheme="majorHAnsi" w:cstheme="majorBidi"/>
          <w:lang w:val="cs-CZ"/>
        </w:rPr>
        <w:t xml:space="preserve">tu MP3 bude k dispozici na </w:t>
      </w:r>
      <w:hyperlink r:id="rId13" w:history="1">
        <w:r w:rsidRPr="007A0AEC">
          <w:rPr>
            <w:rStyle w:val="Hyperlink"/>
            <w:rFonts w:eastAsiaTheme="majorEastAsia" w:hAnsiTheme="majorHAnsi" w:cstheme="majorBidi"/>
            <w:lang w:val="cs-CZ"/>
          </w:rPr>
          <w:t>www.cme.net</w:t>
        </w:r>
      </w:hyperlink>
      <w:r w:rsidRPr="007A0AEC">
        <w:rPr>
          <w:rFonts w:eastAsiaTheme="majorEastAsia" w:hAnsiTheme="majorHAnsi" w:cstheme="majorBidi"/>
          <w:lang w:val="cs-CZ"/>
        </w:rPr>
        <w:t xml:space="preserve"> po dobu dvou t</w:t>
      </w:r>
      <w:r w:rsidRPr="007A0AEC">
        <w:rPr>
          <w:rFonts w:eastAsiaTheme="majorEastAsia" w:hAnsiTheme="majorHAnsi" w:cstheme="majorBidi"/>
          <w:lang w:val="cs-CZ"/>
        </w:rPr>
        <w:t>ý</w:t>
      </w:r>
      <w:r w:rsidRPr="007A0AEC">
        <w:rPr>
          <w:rFonts w:eastAsiaTheme="majorEastAsia" w:hAnsiTheme="majorHAnsi" w:cstheme="majorBidi"/>
          <w:lang w:val="cs-CZ"/>
        </w:rPr>
        <w:t>dn</w:t>
      </w:r>
      <w:r w:rsidRPr="007A0AEC">
        <w:rPr>
          <w:rFonts w:eastAsiaTheme="majorEastAsia" w:hAnsiTheme="majorHAnsi" w:cstheme="majorBidi"/>
          <w:lang w:val="cs-CZ"/>
        </w:rPr>
        <w:t>ů</w:t>
      </w:r>
      <w:r w:rsidRPr="007A0AEC">
        <w:rPr>
          <w:rFonts w:eastAsiaTheme="majorEastAsia" w:hAnsiTheme="majorHAnsi" w:cstheme="majorBidi"/>
          <w:lang w:val="cs-CZ"/>
        </w:rPr>
        <w:t xml:space="preserve"> po skon</w:t>
      </w:r>
      <w:r w:rsidRPr="007A0AEC">
        <w:rPr>
          <w:rFonts w:eastAsiaTheme="majorEastAsia" w:hAnsiTheme="majorHAnsi" w:cstheme="majorBidi"/>
          <w:lang w:val="cs-CZ"/>
        </w:rPr>
        <w:t>č</w:t>
      </w:r>
      <w:r w:rsidRPr="007A0AEC">
        <w:rPr>
          <w:rFonts w:eastAsiaTheme="majorEastAsia" w:hAnsiTheme="majorHAnsi" w:cstheme="majorBidi"/>
          <w:lang w:val="cs-CZ"/>
        </w:rPr>
        <w:t>en</w:t>
      </w:r>
      <w:r w:rsidRPr="007A0AEC">
        <w:rPr>
          <w:rFonts w:eastAsiaTheme="majorEastAsia" w:hAnsiTheme="majorHAnsi" w:cstheme="majorBidi"/>
          <w:lang w:val="cs-CZ"/>
        </w:rPr>
        <w:t>í</w:t>
      </w:r>
      <w:r w:rsidRPr="007A0AEC">
        <w:rPr>
          <w:rFonts w:eastAsiaTheme="majorEastAsia" w:hAnsiTheme="majorHAnsi" w:cstheme="majorBidi"/>
          <w:lang w:val="cs-CZ"/>
        </w:rPr>
        <w:t xml:space="preserve"> telekonference. </w:t>
      </w:r>
    </w:p>
    <w:p w:rsidR="007A0AEC" w:rsidRPr="007A0AEC" w:rsidRDefault="007A0AEC" w:rsidP="007A0AEC">
      <w:pPr>
        <w:rPr>
          <w:rFonts w:eastAsiaTheme="majorEastAsia" w:hAnsiTheme="majorHAnsi" w:cstheme="majorBidi"/>
          <w:lang w:val="cs-CZ"/>
        </w:rPr>
      </w:pPr>
    </w:p>
    <w:p w:rsidR="003146B4" w:rsidRDefault="007A0AEC" w:rsidP="007A0AEC">
      <w:r w:rsidRPr="007A0AEC">
        <w:rPr>
          <w:rFonts w:eastAsiaTheme="majorEastAsia" w:hAnsiTheme="majorHAnsi" w:cstheme="majorBidi"/>
          <w:lang w:val="cs-CZ"/>
        </w:rPr>
        <w:t>Spole</w:t>
      </w:r>
      <w:r w:rsidRPr="007A0AEC">
        <w:rPr>
          <w:rFonts w:eastAsiaTheme="majorEastAsia" w:hAnsiTheme="majorHAnsi" w:cstheme="majorBidi"/>
          <w:lang w:val="cs-CZ"/>
        </w:rPr>
        <w:t>č</w:t>
      </w:r>
      <w:r w:rsidRPr="007A0AEC">
        <w:rPr>
          <w:rFonts w:eastAsiaTheme="majorEastAsia" w:hAnsiTheme="majorHAnsi" w:cstheme="majorBidi"/>
          <w:lang w:val="cs-CZ"/>
        </w:rPr>
        <w:t>nost CME zve</w:t>
      </w:r>
      <w:r w:rsidRPr="007A0AEC">
        <w:rPr>
          <w:rFonts w:eastAsiaTheme="majorEastAsia" w:hAnsiTheme="majorHAnsi" w:cstheme="majorBidi"/>
          <w:lang w:val="cs-CZ"/>
        </w:rPr>
        <w:t>ř</w:t>
      </w:r>
      <w:r w:rsidRPr="007A0AEC">
        <w:rPr>
          <w:rFonts w:eastAsiaTheme="majorEastAsia" w:hAnsiTheme="majorHAnsi" w:cstheme="majorBidi"/>
          <w:lang w:val="cs-CZ"/>
        </w:rPr>
        <w:t>ejn</w:t>
      </w:r>
      <w:r w:rsidRPr="007A0AEC">
        <w:rPr>
          <w:rFonts w:eastAsiaTheme="majorEastAsia" w:hAnsiTheme="majorHAnsi" w:cstheme="majorBidi"/>
          <w:lang w:val="cs-CZ"/>
        </w:rPr>
        <w:t>í</w:t>
      </w:r>
      <w:r w:rsidRPr="007A0AEC">
        <w:rPr>
          <w:rFonts w:eastAsiaTheme="majorEastAsia" w:hAnsiTheme="majorHAnsi" w:cstheme="majorBidi"/>
          <w:lang w:val="cs-CZ"/>
        </w:rPr>
        <w:t xml:space="preserve"> v</w:t>
      </w:r>
      <w:r w:rsidRPr="007A0AEC">
        <w:rPr>
          <w:rFonts w:eastAsiaTheme="majorEastAsia" w:hAnsiTheme="majorHAnsi" w:cstheme="majorBidi"/>
          <w:lang w:val="cs-CZ"/>
        </w:rPr>
        <w:t>ý</w:t>
      </w:r>
      <w:r w:rsidRPr="007A0AEC">
        <w:rPr>
          <w:rFonts w:eastAsiaTheme="majorEastAsia" w:hAnsiTheme="majorHAnsi" w:cstheme="majorBidi"/>
          <w:lang w:val="cs-CZ"/>
        </w:rPr>
        <w:t>sledky sv</w:t>
      </w:r>
      <w:r w:rsidRPr="007A0AEC">
        <w:rPr>
          <w:rFonts w:eastAsiaTheme="majorEastAsia" w:hAnsiTheme="majorHAnsi" w:cstheme="majorBidi"/>
          <w:lang w:val="cs-CZ"/>
        </w:rPr>
        <w:t>é</w:t>
      </w:r>
      <w:r w:rsidRPr="007A0AEC">
        <w:rPr>
          <w:rFonts w:eastAsiaTheme="majorEastAsia" w:hAnsiTheme="majorHAnsi" w:cstheme="majorBidi"/>
          <w:lang w:val="cs-CZ"/>
        </w:rPr>
        <w:t xml:space="preserve"> pln</w:t>
      </w:r>
      <w:r w:rsidRPr="007A0AEC">
        <w:rPr>
          <w:rFonts w:eastAsiaTheme="majorEastAsia" w:hAnsiTheme="majorHAnsi" w:cstheme="majorBidi"/>
          <w:lang w:val="cs-CZ"/>
        </w:rPr>
        <w:t>ě</w:t>
      </w:r>
      <w:r w:rsidRPr="007A0AEC">
        <w:rPr>
          <w:rFonts w:eastAsiaTheme="majorEastAsia" w:hAnsiTheme="majorHAnsi" w:cstheme="majorBidi"/>
          <w:lang w:val="cs-CZ"/>
        </w:rPr>
        <w:t xml:space="preserve"> vlastn</w:t>
      </w:r>
      <w:r w:rsidRPr="007A0AEC">
        <w:rPr>
          <w:rFonts w:eastAsiaTheme="majorEastAsia" w:hAnsiTheme="majorHAnsi" w:cstheme="majorBidi"/>
          <w:lang w:val="cs-CZ"/>
        </w:rPr>
        <w:t>ě</w:t>
      </w:r>
      <w:r w:rsidRPr="007A0AEC">
        <w:rPr>
          <w:rFonts w:eastAsiaTheme="majorEastAsia" w:hAnsiTheme="majorHAnsi" w:cstheme="majorBidi"/>
          <w:lang w:val="cs-CZ"/>
        </w:rPr>
        <w:t>n</w:t>
      </w:r>
      <w:r w:rsidRPr="007A0AEC">
        <w:rPr>
          <w:rFonts w:eastAsiaTheme="majorEastAsia" w:hAnsiTheme="majorHAnsi" w:cstheme="majorBidi"/>
          <w:lang w:val="cs-CZ"/>
        </w:rPr>
        <w:t>é</w:t>
      </w:r>
      <w:r w:rsidRPr="007A0AEC">
        <w:rPr>
          <w:rFonts w:eastAsiaTheme="majorEastAsia" w:hAnsiTheme="majorHAnsi" w:cstheme="majorBidi"/>
          <w:lang w:val="cs-CZ"/>
        </w:rPr>
        <w:t xml:space="preserve"> spole</w:t>
      </w:r>
      <w:r w:rsidRPr="007A0AEC">
        <w:rPr>
          <w:rFonts w:eastAsiaTheme="majorEastAsia" w:hAnsiTheme="majorHAnsi" w:cstheme="majorBidi"/>
          <w:lang w:val="cs-CZ"/>
        </w:rPr>
        <w:t>č</w:t>
      </w:r>
      <w:r w:rsidRPr="007A0AEC">
        <w:rPr>
          <w:rFonts w:eastAsiaTheme="majorEastAsia" w:hAnsiTheme="majorHAnsi" w:cstheme="majorBidi"/>
          <w:lang w:val="cs-CZ"/>
        </w:rPr>
        <w:t>nosti CET 21 spol. s</w:t>
      </w:r>
      <w:r w:rsidRPr="007A0AEC">
        <w:rPr>
          <w:rFonts w:eastAsiaTheme="majorEastAsia" w:hAnsiTheme="majorHAnsi" w:cstheme="majorBidi"/>
          <w:lang w:val="cs-CZ"/>
        </w:rPr>
        <w:t> </w:t>
      </w:r>
      <w:r w:rsidRPr="007A0AEC">
        <w:rPr>
          <w:rFonts w:eastAsiaTheme="majorEastAsia" w:hAnsiTheme="majorHAnsi" w:cstheme="majorBidi"/>
          <w:lang w:val="cs-CZ"/>
        </w:rPr>
        <w:t xml:space="preserve">r. o. za 1. </w:t>
      </w:r>
      <w:r w:rsidRPr="007A0AEC">
        <w:rPr>
          <w:rFonts w:eastAsiaTheme="majorEastAsia" w:hAnsiTheme="majorHAnsi" w:cstheme="majorBidi"/>
          <w:lang w:val="cs-CZ"/>
        </w:rPr>
        <w:t>č</w:t>
      </w:r>
      <w:r w:rsidRPr="007A0AEC">
        <w:rPr>
          <w:rFonts w:eastAsiaTheme="majorEastAsia" w:hAnsiTheme="majorHAnsi" w:cstheme="majorBidi"/>
          <w:lang w:val="cs-CZ"/>
        </w:rPr>
        <w:t>tvrtlet</w:t>
      </w:r>
      <w:r w:rsidRPr="007A0AEC">
        <w:rPr>
          <w:rFonts w:eastAsiaTheme="majorEastAsia" w:hAnsiTheme="majorHAnsi" w:cstheme="majorBidi"/>
          <w:lang w:val="cs-CZ"/>
        </w:rPr>
        <w:t>í</w:t>
      </w:r>
      <w:r w:rsidRPr="007A0AEC">
        <w:rPr>
          <w:rFonts w:eastAsiaTheme="majorEastAsia" w:hAnsiTheme="majorHAnsi" w:cstheme="majorBidi"/>
          <w:lang w:val="cs-CZ"/>
        </w:rPr>
        <w:t xml:space="preserve"> kon</w:t>
      </w:r>
      <w:r w:rsidRPr="007A0AEC">
        <w:rPr>
          <w:rFonts w:eastAsiaTheme="majorEastAsia" w:hAnsiTheme="majorHAnsi" w:cstheme="majorBidi"/>
          <w:lang w:val="cs-CZ"/>
        </w:rPr>
        <w:t>čí</w:t>
      </w:r>
      <w:r w:rsidRPr="007A0AEC">
        <w:rPr>
          <w:rFonts w:eastAsiaTheme="majorEastAsia" w:hAnsiTheme="majorHAnsi" w:cstheme="majorBidi"/>
          <w:lang w:val="cs-CZ"/>
        </w:rPr>
        <w:t>c</w:t>
      </w:r>
      <w:r w:rsidRPr="007A0AEC">
        <w:rPr>
          <w:rFonts w:eastAsiaTheme="majorEastAsia" w:hAnsiTheme="majorHAnsi" w:cstheme="majorBidi"/>
          <w:lang w:val="cs-CZ"/>
        </w:rPr>
        <w:t>í</w:t>
      </w:r>
      <w:r w:rsidRPr="007A0AEC">
        <w:rPr>
          <w:rFonts w:eastAsiaTheme="majorEastAsia" w:hAnsiTheme="majorHAnsi" w:cstheme="majorBidi"/>
          <w:lang w:val="cs-CZ"/>
        </w:rPr>
        <w:t xml:space="preserve"> dnem 31. b</w:t>
      </w:r>
      <w:r w:rsidRPr="007A0AEC">
        <w:rPr>
          <w:rFonts w:eastAsiaTheme="majorEastAsia" w:hAnsiTheme="majorHAnsi" w:cstheme="majorBidi"/>
          <w:lang w:val="cs-CZ"/>
        </w:rPr>
        <w:t>ř</w:t>
      </w:r>
      <w:r w:rsidRPr="007A0AEC">
        <w:rPr>
          <w:rFonts w:eastAsiaTheme="majorEastAsia" w:hAnsiTheme="majorHAnsi" w:cstheme="majorBidi"/>
          <w:lang w:val="cs-CZ"/>
        </w:rPr>
        <w:t xml:space="preserve">ezna 2012 na </w:t>
      </w:r>
      <w:hyperlink r:id="rId14" w:history="1">
        <w:r w:rsidRPr="007A0AEC">
          <w:rPr>
            <w:rStyle w:val="Hyperlink"/>
            <w:rFonts w:eastAsiaTheme="majorEastAsia" w:hAnsiTheme="majorHAnsi" w:cstheme="majorBidi"/>
            <w:lang w:val="cs-CZ"/>
          </w:rPr>
          <w:t>www.cme.net</w:t>
        </w:r>
      </w:hyperlink>
      <w:r w:rsidRPr="007A0AEC">
        <w:rPr>
          <w:rFonts w:eastAsiaTheme="majorEastAsia" w:hAnsiTheme="majorHAnsi" w:cstheme="majorBidi"/>
          <w:lang w:val="cs-CZ"/>
        </w:rPr>
        <w:t xml:space="preserve"> do </w:t>
      </w:r>
      <w:r w:rsidRPr="007A0AEC">
        <w:rPr>
          <w:rFonts w:eastAsiaTheme="majorEastAsia" w:hAnsiTheme="majorHAnsi" w:cstheme="majorBidi"/>
          <w:lang w:val="cs-CZ"/>
        </w:rPr>
        <w:t>č</w:t>
      </w:r>
      <w:r w:rsidRPr="007A0AEC">
        <w:rPr>
          <w:rFonts w:eastAsiaTheme="majorEastAsia" w:hAnsiTheme="majorHAnsi" w:cstheme="majorBidi"/>
          <w:lang w:val="cs-CZ"/>
        </w:rPr>
        <w:t xml:space="preserve">tvrtka 14. </w:t>
      </w:r>
      <w:r w:rsidRPr="007A0AEC">
        <w:rPr>
          <w:rFonts w:eastAsiaTheme="majorEastAsia" w:hAnsiTheme="majorHAnsi" w:cstheme="majorBidi"/>
          <w:lang w:val="cs-CZ"/>
        </w:rPr>
        <w:t>č</w:t>
      </w:r>
      <w:r w:rsidRPr="007A0AEC">
        <w:rPr>
          <w:rFonts w:eastAsiaTheme="majorEastAsia" w:hAnsiTheme="majorHAnsi" w:cstheme="majorBidi"/>
          <w:lang w:val="cs-CZ"/>
        </w:rPr>
        <w:t>ervna 2012.</w:t>
      </w:r>
    </w:p>
    <w:p w:rsidR="003146B4" w:rsidRDefault="003146B4">
      <w:pPr>
        <w:rPr>
          <w:sz w:val="16"/>
        </w:rPr>
      </w:pPr>
    </w:p>
    <w:p w:rsidR="003146B4" w:rsidRDefault="003146B4">
      <w:pPr>
        <w:jc w:val="right"/>
        <w:rPr>
          <w:sz w:val="16"/>
        </w:rPr>
      </w:pPr>
    </w:p>
    <w:p w:rsidR="003146B4" w:rsidRDefault="009D7487">
      <w:pPr>
        <w:pageBreakBefore/>
        <w:jc w:val="right"/>
        <w:rPr>
          <w:sz w:val="16"/>
        </w:rPr>
      </w:pPr>
      <w:r>
        <w:rPr>
          <w:sz w:val="16"/>
        </w:rPr>
        <w:lastRenderedPageBreak/>
        <w:t xml:space="preserve">  </w:t>
      </w:r>
    </w:p>
    <w:p w:rsidR="003146B4" w:rsidRDefault="003146B4"/>
    <w:p w:rsidR="003146B4" w:rsidRDefault="00451B5A">
      <w:r w:rsidRPr="00451B5A">
        <w:rPr>
          <w:rFonts w:eastAsiaTheme="majorEastAsia" w:hAnsiTheme="majorHAnsi" w:cstheme="majorBidi"/>
          <w:b/>
          <w:lang w:val="cs-CZ"/>
        </w:rPr>
        <w:t>V</w:t>
      </w:r>
      <w:r w:rsidRPr="00451B5A">
        <w:rPr>
          <w:rFonts w:eastAsiaTheme="majorEastAsia" w:hAnsiTheme="majorHAnsi" w:cstheme="majorBidi"/>
          <w:b/>
          <w:lang w:val="cs-CZ"/>
        </w:rPr>
        <w:t>ý</w:t>
      </w:r>
      <w:r w:rsidRPr="00451B5A">
        <w:rPr>
          <w:rFonts w:eastAsiaTheme="majorEastAsia" w:hAnsiTheme="majorHAnsi" w:cstheme="majorBidi"/>
          <w:b/>
          <w:lang w:val="cs-CZ"/>
        </w:rPr>
        <w:t>hledov</w:t>
      </w:r>
      <w:r w:rsidRPr="00451B5A">
        <w:rPr>
          <w:rFonts w:eastAsiaTheme="majorEastAsia" w:hAnsiTheme="majorHAnsi" w:cstheme="majorBidi"/>
          <w:b/>
          <w:lang w:val="cs-CZ"/>
        </w:rPr>
        <w:t>á</w:t>
      </w:r>
      <w:r w:rsidRPr="00451B5A">
        <w:rPr>
          <w:rFonts w:eastAsiaTheme="majorEastAsia" w:hAnsiTheme="majorHAnsi" w:cstheme="majorBidi"/>
          <w:b/>
          <w:lang w:val="cs-CZ"/>
        </w:rPr>
        <w:t xml:space="preserve"> prohl</w:t>
      </w:r>
      <w:r w:rsidRPr="00451B5A">
        <w:rPr>
          <w:rFonts w:eastAsiaTheme="majorEastAsia" w:hAnsiTheme="majorHAnsi" w:cstheme="majorBidi"/>
          <w:b/>
          <w:lang w:val="cs-CZ"/>
        </w:rPr>
        <w:t>áš</w:t>
      </w:r>
      <w:r w:rsidRPr="00451B5A">
        <w:rPr>
          <w:rFonts w:eastAsiaTheme="majorEastAsia" w:hAnsiTheme="majorHAnsi" w:cstheme="majorBidi"/>
          <w:b/>
          <w:lang w:val="cs-CZ"/>
        </w:rPr>
        <w:t>en</w:t>
      </w:r>
      <w:r w:rsidRPr="00451B5A">
        <w:rPr>
          <w:rFonts w:eastAsiaTheme="majorEastAsia" w:hAnsiTheme="majorHAnsi" w:cstheme="majorBidi"/>
          <w:b/>
          <w:lang w:val="cs-CZ"/>
        </w:rPr>
        <w:t>í</w:t>
      </w:r>
      <w:r w:rsidRPr="00451B5A">
        <w:rPr>
          <w:rFonts w:eastAsiaTheme="majorEastAsia" w:hAnsiTheme="majorHAnsi" w:cstheme="majorBidi"/>
          <w:b/>
          <w:lang w:val="cs-CZ"/>
        </w:rPr>
        <w:t xml:space="preserve"> a upozorn</w:t>
      </w:r>
      <w:r w:rsidRPr="00451B5A">
        <w:rPr>
          <w:rFonts w:eastAsiaTheme="majorEastAsia" w:hAnsiTheme="majorHAnsi" w:cstheme="majorBidi"/>
          <w:b/>
          <w:lang w:val="cs-CZ"/>
        </w:rPr>
        <w:t>ě</w:t>
      </w:r>
      <w:r w:rsidRPr="00451B5A">
        <w:rPr>
          <w:rFonts w:eastAsiaTheme="majorEastAsia" w:hAnsiTheme="majorHAnsi" w:cstheme="majorBidi"/>
          <w:b/>
          <w:lang w:val="cs-CZ"/>
        </w:rPr>
        <w:t>n</w:t>
      </w:r>
      <w:r w:rsidRPr="00451B5A">
        <w:rPr>
          <w:rFonts w:eastAsiaTheme="majorEastAsia" w:hAnsiTheme="majorHAnsi" w:cstheme="majorBidi"/>
          <w:b/>
          <w:lang w:val="cs-CZ"/>
        </w:rPr>
        <w:t>í</w:t>
      </w:r>
      <w:r w:rsidRPr="00451B5A">
        <w:rPr>
          <w:rFonts w:eastAsiaTheme="majorEastAsia" w:hAnsiTheme="majorHAnsi" w:cstheme="majorBidi"/>
          <w:b/>
        </w:rPr>
        <w:t xml:space="preserve"> </w:t>
      </w:r>
    </w:p>
    <w:p w:rsidR="003146B4" w:rsidRDefault="003146B4"/>
    <w:p w:rsidR="002C1367" w:rsidRDefault="00062F35">
      <w:pPr>
        <w:rPr>
          <w:i/>
          <w:lang w:val="cs-CZ"/>
        </w:rPr>
      </w:pPr>
      <w:r w:rsidRPr="00062F35">
        <w:rPr>
          <w:i/>
          <w:lang w:val="cs-CZ"/>
        </w:rPr>
        <w:t>Tato tisková zpráva obsahuje výhledová prohlášení. U všech výhledových prohlášení se odvoláváme na ochranu v souvislosti s výhledovými prohlášeními podle Zákona o reformě vedení sporů ve věci cenných papírů soukromých firem (Private Securities Litigation Reform Act) z roku 1995. Výhledová prohlášení svou povahou zahrnují rizika a nejistoty, z nichž mnohé nelze přesně předvídat s přesností, neboť jsou mimo naši kontrolu, a některé nelze předvídat vůbec. Výhledová prohlášení odrážejí naši aktuální představu ohledně budoucích událostí a vzhledem k tomu, že naše obchodní činnost  podléhá zmíněným rizikům a nejistotám, mohou se skutečné výsledky, náš strategický plán, naše finanční pozice, provozní výsledky a peněžní toky podstatně lišit od těch, které jsou popsány a vyjádřeny v takovýchto výhledových prohlášeních</w:t>
      </w:r>
      <w:r>
        <w:rPr>
          <w:i/>
          <w:lang w:val="cs-CZ"/>
        </w:rPr>
        <w:t xml:space="preserve">. </w:t>
      </w:r>
    </w:p>
    <w:p w:rsidR="003146B4" w:rsidRDefault="003146B4"/>
    <w:p w:rsidR="00DC456D" w:rsidRDefault="00DC456D">
      <w:pPr>
        <w:rPr>
          <w:rFonts w:eastAsiaTheme="majorEastAsia" w:hAnsiTheme="majorHAnsi" w:cstheme="majorBidi"/>
          <w:i/>
          <w:lang w:val="cs-CZ"/>
        </w:rPr>
      </w:pPr>
      <w:r w:rsidRPr="00DC456D">
        <w:rPr>
          <w:rFonts w:eastAsiaTheme="majorEastAsia" w:hAnsiTheme="majorHAnsi" w:cstheme="majorBidi"/>
          <w:i/>
          <w:lang w:val="cs-CZ"/>
        </w:rPr>
        <w:t>Podrobn</w:t>
      </w:r>
      <w:r w:rsidRPr="00DC456D">
        <w:rPr>
          <w:rFonts w:eastAsiaTheme="majorEastAsia" w:hAnsiTheme="majorHAnsi" w:cstheme="majorBidi"/>
          <w:i/>
          <w:lang w:val="cs-CZ"/>
        </w:rPr>
        <w:t>ě</w:t>
      </w:r>
      <w:r w:rsidRPr="00DC456D">
        <w:rPr>
          <w:rFonts w:eastAsiaTheme="majorEastAsia" w:hAnsiTheme="majorHAnsi" w:cstheme="majorBidi"/>
          <w:i/>
          <w:lang w:val="cs-CZ"/>
        </w:rPr>
        <w:t>j</w:t>
      </w:r>
      <w:r w:rsidRPr="00DC456D">
        <w:rPr>
          <w:rFonts w:eastAsiaTheme="majorEastAsia" w:hAnsiTheme="majorHAnsi" w:cstheme="majorBidi"/>
          <w:i/>
          <w:lang w:val="cs-CZ"/>
        </w:rPr>
        <w:t>ší</w:t>
      </w:r>
      <w:r w:rsidRPr="00DC456D">
        <w:rPr>
          <w:rFonts w:eastAsiaTheme="majorEastAsia" w:hAnsiTheme="majorHAnsi" w:cstheme="majorBidi"/>
          <w:i/>
          <w:lang w:val="cs-CZ"/>
        </w:rPr>
        <w:t xml:space="preserve"> popis t</w:t>
      </w:r>
      <w:r w:rsidRPr="00DC456D">
        <w:rPr>
          <w:rFonts w:eastAsiaTheme="majorEastAsia" w:hAnsiTheme="majorHAnsi" w:cstheme="majorBidi"/>
          <w:i/>
          <w:lang w:val="cs-CZ"/>
        </w:rPr>
        <w:t>ě</w:t>
      </w:r>
      <w:r w:rsidRPr="00DC456D">
        <w:rPr>
          <w:rFonts w:eastAsiaTheme="majorEastAsia" w:hAnsiTheme="majorHAnsi" w:cstheme="majorBidi"/>
          <w:i/>
          <w:lang w:val="cs-CZ"/>
        </w:rPr>
        <w:t>chto nejistot a ostatn</w:t>
      </w:r>
      <w:r w:rsidRPr="00DC456D">
        <w:rPr>
          <w:rFonts w:eastAsiaTheme="majorEastAsia" w:hAnsiTheme="majorHAnsi" w:cstheme="majorBidi"/>
          <w:i/>
          <w:lang w:val="cs-CZ"/>
        </w:rPr>
        <w:t>í</w:t>
      </w:r>
      <w:r w:rsidRPr="00DC456D">
        <w:rPr>
          <w:rFonts w:eastAsiaTheme="majorEastAsia" w:hAnsiTheme="majorHAnsi" w:cstheme="majorBidi"/>
          <w:i/>
          <w:lang w:val="cs-CZ"/>
        </w:rPr>
        <w:t>ch faktor</w:t>
      </w:r>
      <w:r w:rsidRPr="00DC456D">
        <w:rPr>
          <w:rFonts w:eastAsiaTheme="majorEastAsia" w:hAnsiTheme="majorHAnsi" w:cstheme="majorBidi"/>
          <w:i/>
          <w:lang w:val="cs-CZ"/>
        </w:rPr>
        <w:t>ů</w:t>
      </w:r>
      <w:r w:rsidRPr="00DC456D">
        <w:rPr>
          <w:rFonts w:eastAsiaTheme="majorEastAsia" w:hAnsiTheme="majorHAnsi" w:cstheme="majorBidi"/>
          <w:i/>
          <w:lang w:val="cs-CZ"/>
        </w:rPr>
        <w:t xml:space="preserve"> najdete v</w:t>
      </w:r>
      <w:r w:rsidRPr="00DC456D">
        <w:rPr>
          <w:rFonts w:eastAsiaTheme="majorEastAsia" w:hAnsiTheme="majorHAnsi" w:cstheme="majorBidi"/>
          <w:i/>
          <w:lang w:val="cs-CZ"/>
        </w:rPr>
        <w:t> čá</w:t>
      </w:r>
      <w:r w:rsidRPr="00DC456D">
        <w:rPr>
          <w:rFonts w:eastAsiaTheme="majorEastAsia" w:hAnsiTheme="majorHAnsi" w:cstheme="majorBidi"/>
          <w:i/>
          <w:lang w:val="cs-CZ"/>
        </w:rPr>
        <w:t xml:space="preserve">sti </w:t>
      </w:r>
      <w:r w:rsidRPr="00DC456D">
        <w:rPr>
          <w:rFonts w:eastAsiaTheme="majorEastAsia" w:hAnsiTheme="majorHAnsi" w:cstheme="majorBidi"/>
          <w:i/>
          <w:lang w:val="cs-CZ"/>
        </w:rPr>
        <w:t>„</w:t>
      </w:r>
      <w:r w:rsidRPr="00DC456D">
        <w:rPr>
          <w:rFonts w:eastAsiaTheme="majorEastAsia" w:hAnsiTheme="majorHAnsi" w:cstheme="majorBidi"/>
          <w:i/>
          <w:lang w:val="cs-CZ"/>
        </w:rPr>
        <w:t>Rizikov</w:t>
      </w:r>
      <w:r w:rsidRPr="00DC456D">
        <w:rPr>
          <w:rFonts w:eastAsiaTheme="majorEastAsia" w:hAnsiTheme="majorHAnsi" w:cstheme="majorBidi"/>
          <w:i/>
          <w:lang w:val="cs-CZ"/>
        </w:rPr>
        <w:t>é</w:t>
      </w:r>
      <w:r w:rsidRPr="00DC456D">
        <w:rPr>
          <w:rFonts w:eastAsiaTheme="majorEastAsia" w:hAnsiTheme="majorHAnsi" w:cstheme="majorBidi"/>
          <w:i/>
          <w:lang w:val="cs-CZ"/>
        </w:rPr>
        <w:t xml:space="preserve"> faktory</w:t>
      </w:r>
      <w:r w:rsidRPr="00DC456D">
        <w:rPr>
          <w:rFonts w:eastAsiaTheme="majorEastAsia" w:hAnsiTheme="majorHAnsi" w:cstheme="majorBidi"/>
          <w:i/>
          <w:lang w:val="cs-CZ"/>
        </w:rPr>
        <w:t>“</w:t>
      </w:r>
      <w:r w:rsidRPr="00DC456D">
        <w:rPr>
          <w:rFonts w:eastAsiaTheme="majorEastAsia" w:hAnsiTheme="majorHAnsi" w:cstheme="majorBidi"/>
          <w:i/>
          <w:lang w:val="cs-CZ"/>
        </w:rPr>
        <w:t xml:space="preserve"> na</w:t>
      </w:r>
      <w:r w:rsidRPr="00DC456D">
        <w:rPr>
          <w:rFonts w:eastAsiaTheme="majorEastAsia" w:hAnsiTheme="majorHAnsi" w:cstheme="majorBidi"/>
          <w:i/>
          <w:lang w:val="cs-CZ"/>
        </w:rPr>
        <w:t>ší</w:t>
      </w:r>
      <w:r w:rsidRPr="00DC456D">
        <w:rPr>
          <w:rFonts w:eastAsiaTheme="majorEastAsia" w:hAnsiTheme="majorHAnsi" w:cstheme="majorBidi"/>
          <w:i/>
          <w:lang w:val="cs-CZ"/>
        </w:rPr>
        <w:t xml:space="preserve"> </w:t>
      </w:r>
      <w:r w:rsidR="00B5279E">
        <w:rPr>
          <w:rFonts w:eastAsiaTheme="majorEastAsia" w:hAnsiTheme="majorHAnsi" w:cstheme="majorBidi"/>
          <w:i/>
          <w:lang w:val="cs-CZ"/>
        </w:rPr>
        <w:t>Č</w:t>
      </w:r>
      <w:r w:rsidR="00B5279E">
        <w:rPr>
          <w:rFonts w:eastAsiaTheme="majorEastAsia" w:hAnsiTheme="majorHAnsi" w:cstheme="majorBidi"/>
          <w:i/>
          <w:lang w:val="cs-CZ"/>
        </w:rPr>
        <w:t>tvrtletn</w:t>
      </w:r>
      <w:r w:rsidR="00B5279E">
        <w:rPr>
          <w:rFonts w:eastAsiaTheme="majorEastAsia" w:hAnsiTheme="majorHAnsi" w:cstheme="majorBidi"/>
          <w:i/>
          <w:lang w:val="cs-CZ"/>
        </w:rPr>
        <w:t>í</w:t>
      </w:r>
      <w:r w:rsidRPr="00DC456D">
        <w:rPr>
          <w:rFonts w:eastAsiaTheme="majorEastAsia" w:hAnsiTheme="majorHAnsi" w:cstheme="majorBidi"/>
          <w:i/>
          <w:lang w:val="cs-CZ"/>
        </w:rPr>
        <w:t xml:space="preserve"> zpr</w:t>
      </w:r>
      <w:r w:rsidRPr="00DC456D">
        <w:rPr>
          <w:rFonts w:eastAsiaTheme="majorEastAsia" w:hAnsiTheme="majorHAnsi" w:cstheme="majorBidi"/>
          <w:i/>
          <w:lang w:val="cs-CZ"/>
        </w:rPr>
        <w:t>á</w:t>
      </w:r>
      <w:r w:rsidRPr="00DC456D">
        <w:rPr>
          <w:rFonts w:eastAsiaTheme="majorEastAsia" w:hAnsiTheme="majorHAnsi" w:cstheme="majorBidi"/>
          <w:i/>
          <w:lang w:val="cs-CZ"/>
        </w:rPr>
        <w:t>vy na formul</w:t>
      </w:r>
      <w:r w:rsidRPr="00DC456D">
        <w:rPr>
          <w:rFonts w:eastAsiaTheme="majorEastAsia" w:hAnsiTheme="majorHAnsi" w:cstheme="majorBidi"/>
          <w:i/>
          <w:lang w:val="cs-CZ"/>
        </w:rPr>
        <w:t>ář</w:t>
      </w:r>
      <w:r w:rsidRPr="00DC456D">
        <w:rPr>
          <w:rFonts w:eastAsiaTheme="majorEastAsia" w:hAnsiTheme="majorHAnsi" w:cstheme="majorBidi"/>
          <w:i/>
          <w:lang w:val="cs-CZ"/>
        </w:rPr>
        <w:t>i 10-</w:t>
      </w:r>
      <w:r w:rsidR="00056CE1">
        <w:rPr>
          <w:rFonts w:eastAsiaTheme="majorEastAsia" w:hAnsiTheme="majorHAnsi" w:cstheme="majorBidi"/>
          <w:i/>
          <w:lang w:val="cs-CZ"/>
        </w:rPr>
        <w:t>Q</w:t>
      </w:r>
      <w:r w:rsidRPr="00DC456D">
        <w:rPr>
          <w:rFonts w:eastAsiaTheme="majorEastAsia" w:hAnsiTheme="majorHAnsi" w:cstheme="majorBidi"/>
          <w:i/>
          <w:lang w:val="cs-CZ"/>
        </w:rPr>
        <w:t xml:space="preserve"> za </w:t>
      </w:r>
      <w:r>
        <w:rPr>
          <w:rFonts w:eastAsiaTheme="majorEastAsia" w:hAnsiTheme="majorHAnsi" w:cstheme="majorBidi"/>
          <w:i/>
          <w:lang w:val="cs-CZ"/>
        </w:rPr>
        <w:t>obdob</w:t>
      </w:r>
      <w:r>
        <w:rPr>
          <w:rFonts w:eastAsiaTheme="majorEastAsia" w:hAnsiTheme="majorHAnsi" w:cstheme="majorBidi"/>
          <w:i/>
          <w:lang w:val="cs-CZ"/>
        </w:rPr>
        <w:t>í</w:t>
      </w:r>
      <w:r w:rsidRPr="00DC456D">
        <w:rPr>
          <w:rFonts w:eastAsiaTheme="majorEastAsia" w:hAnsiTheme="majorHAnsi" w:cstheme="majorBidi"/>
          <w:i/>
          <w:lang w:val="cs-CZ"/>
        </w:rPr>
        <w:t xml:space="preserve"> kon</w:t>
      </w:r>
      <w:r w:rsidRPr="00DC456D">
        <w:rPr>
          <w:rFonts w:eastAsiaTheme="majorEastAsia" w:hAnsiTheme="majorHAnsi" w:cstheme="majorBidi"/>
          <w:i/>
          <w:lang w:val="cs-CZ"/>
        </w:rPr>
        <w:t>čí</w:t>
      </w:r>
      <w:r w:rsidRPr="00DC456D">
        <w:rPr>
          <w:rFonts w:eastAsiaTheme="majorEastAsia" w:hAnsiTheme="majorHAnsi" w:cstheme="majorBidi"/>
          <w:i/>
          <w:lang w:val="cs-CZ"/>
        </w:rPr>
        <w:t>c</w:t>
      </w:r>
      <w:r w:rsidRPr="00DC456D">
        <w:rPr>
          <w:rFonts w:eastAsiaTheme="majorEastAsia" w:hAnsiTheme="majorHAnsi" w:cstheme="majorBidi"/>
          <w:i/>
          <w:lang w:val="cs-CZ"/>
        </w:rPr>
        <w:t>í</w:t>
      </w:r>
      <w:r w:rsidRPr="00DC456D">
        <w:rPr>
          <w:rFonts w:eastAsiaTheme="majorEastAsia" w:hAnsiTheme="majorHAnsi" w:cstheme="majorBidi"/>
          <w:i/>
          <w:lang w:val="cs-CZ"/>
        </w:rPr>
        <w:t xml:space="preserve"> dnem 31. </w:t>
      </w:r>
      <w:r w:rsidR="0041428F">
        <w:rPr>
          <w:rFonts w:eastAsiaTheme="majorEastAsia" w:hAnsiTheme="majorHAnsi" w:cstheme="majorBidi"/>
          <w:i/>
          <w:lang w:val="cs-CZ"/>
        </w:rPr>
        <w:t>b</w:t>
      </w:r>
      <w:r w:rsidR="0041428F">
        <w:rPr>
          <w:rFonts w:eastAsiaTheme="majorEastAsia" w:hAnsiTheme="majorHAnsi" w:cstheme="majorBidi"/>
          <w:i/>
          <w:lang w:val="cs-CZ"/>
        </w:rPr>
        <w:t>ř</w:t>
      </w:r>
      <w:r w:rsidR="0041428F">
        <w:rPr>
          <w:rFonts w:eastAsiaTheme="majorEastAsia" w:hAnsiTheme="majorHAnsi" w:cstheme="majorBidi"/>
          <w:i/>
          <w:lang w:val="cs-CZ"/>
        </w:rPr>
        <w:t>ezna</w:t>
      </w:r>
      <w:r w:rsidRPr="00DC456D">
        <w:rPr>
          <w:rFonts w:eastAsiaTheme="majorEastAsia" w:hAnsiTheme="majorHAnsi" w:cstheme="majorBidi"/>
          <w:i/>
          <w:lang w:val="cs-CZ"/>
        </w:rPr>
        <w:t xml:space="preserve"> 201</w:t>
      </w:r>
      <w:r w:rsidR="0041428F">
        <w:rPr>
          <w:rFonts w:eastAsiaTheme="majorEastAsia" w:hAnsiTheme="majorHAnsi" w:cstheme="majorBidi"/>
          <w:i/>
          <w:lang w:val="cs-CZ"/>
        </w:rPr>
        <w:t>2</w:t>
      </w:r>
      <w:r w:rsidRPr="00DC456D">
        <w:rPr>
          <w:rFonts w:eastAsiaTheme="majorEastAsia" w:hAnsiTheme="majorHAnsi" w:cstheme="majorBidi"/>
          <w:i/>
          <w:lang w:val="cs-CZ"/>
        </w:rPr>
        <w:t>, kter</w:t>
      </w:r>
      <w:r w:rsidRPr="00DC456D">
        <w:rPr>
          <w:rFonts w:eastAsiaTheme="majorEastAsia" w:hAnsiTheme="majorHAnsi" w:cstheme="majorBidi"/>
          <w:i/>
          <w:lang w:val="cs-CZ"/>
        </w:rPr>
        <w:t>á</w:t>
      </w:r>
      <w:r w:rsidR="004F4F75">
        <w:rPr>
          <w:rFonts w:eastAsiaTheme="majorEastAsia" w:hAnsiTheme="majorHAnsi" w:cstheme="majorBidi"/>
          <w:i/>
          <w:lang w:val="cs-CZ"/>
        </w:rPr>
        <w:t xml:space="preserve"> bude</w:t>
      </w:r>
      <w:r w:rsidRPr="00DC456D">
        <w:rPr>
          <w:rFonts w:eastAsiaTheme="majorEastAsia" w:hAnsiTheme="majorHAnsi" w:cstheme="majorBidi"/>
          <w:i/>
          <w:lang w:val="cs-CZ"/>
        </w:rPr>
        <w:t xml:space="preserve"> p</w:t>
      </w:r>
      <w:r w:rsidRPr="00DC456D">
        <w:rPr>
          <w:rFonts w:eastAsiaTheme="majorEastAsia" w:hAnsiTheme="majorHAnsi" w:cstheme="majorBidi"/>
          <w:i/>
          <w:lang w:val="cs-CZ"/>
        </w:rPr>
        <w:t>ř</w:t>
      </w:r>
      <w:r w:rsidRPr="00DC456D">
        <w:rPr>
          <w:rFonts w:eastAsiaTheme="majorEastAsia" w:hAnsiTheme="majorHAnsi" w:cstheme="majorBidi"/>
          <w:i/>
          <w:lang w:val="cs-CZ"/>
        </w:rPr>
        <w:t>edlo</w:t>
      </w:r>
      <w:r w:rsidRPr="00DC456D">
        <w:rPr>
          <w:rFonts w:eastAsiaTheme="majorEastAsia" w:hAnsiTheme="majorHAnsi" w:cstheme="majorBidi"/>
          <w:i/>
          <w:lang w:val="cs-CZ"/>
        </w:rPr>
        <w:t>ž</w:t>
      </w:r>
      <w:r w:rsidRPr="00DC456D">
        <w:rPr>
          <w:rFonts w:eastAsiaTheme="majorEastAsia" w:hAnsiTheme="majorHAnsi" w:cstheme="majorBidi"/>
          <w:i/>
          <w:lang w:val="cs-CZ"/>
        </w:rPr>
        <w:t>ena Komisi pro cenn</w:t>
      </w:r>
      <w:r w:rsidRPr="00DC456D">
        <w:rPr>
          <w:rFonts w:eastAsiaTheme="majorEastAsia" w:hAnsiTheme="majorHAnsi" w:cstheme="majorBidi"/>
          <w:i/>
          <w:lang w:val="cs-CZ"/>
        </w:rPr>
        <w:t>é</w:t>
      </w:r>
      <w:r w:rsidRPr="00DC456D">
        <w:rPr>
          <w:rFonts w:eastAsiaTheme="majorEastAsia" w:hAnsiTheme="majorHAnsi" w:cstheme="majorBidi"/>
          <w:i/>
          <w:lang w:val="cs-CZ"/>
        </w:rPr>
        <w:t xml:space="preserve"> pap</w:t>
      </w:r>
      <w:r w:rsidRPr="00DC456D">
        <w:rPr>
          <w:rFonts w:eastAsiaTheme="majorEastAsia" w:hAnsiTheme="majorHAnsi" w:cstheme="majorBidi"/>
          <w:i/>
          <w:lang w:val="cs-CZ"/>
        </w:rPr>
        <w:t>í</w:t>
      </w:r>
      <w:r w:rsidRPr="00DC456D">
        <w:rPr>
          <w:rFonts w:eastAsiaTheme="majorEastAsia" w:hAnsiTheme="majorHAnsi" w:cstheme="majorBidi"/>
          <w:i/>
          <w:lang w:val="cs-CZ"/>
        </w:rPr>
        <w:t xml:space="preserve">ry (SEC) dne </w:t>
      </w:r>
      <w:r w:rsidR="00FE28AD">
        <w:rPr>
          <w:rFonts w:eastAsiaTheme="majorEastAsia" w:hAnsiTheme="majorHAnsi" w:cstheme="majorBidi"/>
          <w:i/>
          <w:lang w:val="cs-CZ"/>
        </w:rPr>
        <w:t>2</w:t>
      </w:r>
      <w:r w:rsidRPr="00DC456D">
        <w:rPr>
          <w:rFonts w:eastAsiaTheme="majorEastAsia" w:hAnsiTheme="majorHAnsi" w:cstheme="majorBidi"/>
          <w:i/>
          <w:lang w:val="cs-CZ"/>
        </w:rPr>
        <w:t xml:space="preserve">. </w:t>
      </w:r>
      <w:r w:rsidR="00FE28AD">
        <w:rPr>
          <w:rFonts w:eastAsiaTheme="majorEastAsia" w:hAnsiTheme="majorHAnsi" w:cstheme="majorBidi"/>
          <w:i/>
          <w:lang w:val="cs-CZ"/>
        </w:rPr>
        <w:t>kv</w:t>
      </w:r>
      <w:r w:rsidR="00FE28AD">
        <w:rPr>
          <w:rFonts w:eastAsiaTheme="majorEastAsia" w:hAnsiTheme="majorHAnsi" w:cstheme="majorBidi"/>
          <w:i/>
          <w:lang w:val="cs-CZ"/>
        </w:rPr>
        <w:t>ě</w:t>
      </w:r>
      <w:r w:rsidR="00FE28AD">
        <w:rPr>
          <w:rFonts w:eastAsiaTheme="majorEastAsia" w:hAnsiTheme="majorHAnsi" w:cstheme="majorBidi"/>
          <w:i/>
          <w:lang w:val="cs-CZ"/>
        </w:rPr>
        <w:t>tna</w:t>
      </w:r>
      <w:r w:rsidRPr="00DC456D">
        <w:rPr>
          <w:rFonts w:eastAsiaTheme="majorEastAsia" w:hAnsiTheme="majorHAnsi" w:cstheme="majorBidi"/>
          <w:i/>
          <w:lang w:val="cs-CZ"/>
        </w:rPr>
        <w:t xml:space="preserve"> 2012. Nezavazujeme se jak</w:t>
      </w:r>
      <w:r w:rsidRPr="00DC456D">
        <w:rPr>
          <w:rFonts w:eastAsiaTheme="majorEastAsia" w:hAnsiTheme="majorHAnsi" w:cstheme="majorBidi"/>
          <w:i/>
          <w:lang w:val="cs-CZ"/>
        </w:rPr>
        <w:t>ý</w:t>
      </w:r>
      <w:r w:rsidRPr="00DC456D">
        <w:rPr>
          <w:rFonts w:eastAsiaTheme="majorEastAsia" w:hAnsiTheme="majorHAnsi" w:cstheme="majorBidi"/>
          <w:i/>
          <w:lang w:val="cs-CZ"/>
        </w:rPr>
        <w:t>mkoliv zp</w:t>
      </w:r>
      <w:r w:rsidRPr="00DC456D">
        <w:rPr>
          <w:rFonts w:eastAsiaTheme="majorEastAsia" w:hAnsiTheme="majorHAnsi" w:cstheme="majorBidi"/>
          <w:i/>
          <w:lang w:val="cs-CZ"/>
        </w:rPr>
        <w:t>ů</w:t>
      </w:r>
      <w:r w:rsidRPr="00DC456D">
        <w:rPr>
          <w:rFonts w:eastAsiaTheme="majorEastAsia" w:hAnsiTheme="majorHAnsi" w:cstheme="majorBidi"/>
          <w:i/>
          <w:lang w:val="cs-CZ"/>
        </w:rPr>
        <w:t>sobem ve</w:t>
      </w:r>
      <w:r w:rsidRPr="00DC456D">
        <w:rPr>
          <w:rFonts w:eastAsiaTheme="majorEastAsia" w:hAnsiTheme="majorHAnsi" w:cstheme="majorBidi"/>
          <w:i/>
          <w:lang w:val="cs-CZ"/>
        </w:rPr>
        <w:t>ř</w:t>
      </w:r>
      <w:r w:rsidRPr="00DC456D">
        <w:rPr>
          <w:rFonts w:eastAsiaTheme="majorEastAsia" w:hAnsiTheme="majorHAnsi" w:cstheme="majorBidi"/>
          <w:i/>
          <w:lang w:val="cs-CZ"/>
        </w:rPr>
        <w:t>ejn</w:t>
      </w:r>
      <w:r w:rsidRPr="00DC456D">
        <w:rPr>
          <w:rFonts w:eastAsiaTheme="majorEastAsia" w:hAnsiTheme="majorHAnsi" w:cstheme="majorBidi"/>
          <w:i/>
          <w:lang w:val="cs-CZ"/>
        </w:rPr>
        <w:t>ě</w:t>
      </w:r>
      <w:r w:rsidRPr="00DC456D">
        <w:rPr>
          <w:rFonts w:eastAsiaTheme="majorEastAsia" w:hAnsiTheme="majorHAnsi" w:cstheme="majorBidi"/>
          <w:i/>
          <w:lang w:val="cs-CZ"/>
        </w:rPr>
        <w:t xml:space="preserve"> aktualizovat nebo revidovat jak</w:t>
      </w:r>
      <w:r w:rsidRPr="00DC456D">
        <w:rPr>
          <w:rFonts w:eastAsiaTheme="majorEastAsia" w:hAnsiTheme="majorHAnsi" w:cstheme="majorBidi"/>
          <w:i/>
          <w:lang w:val="cs-CZ"/>
        </w:rPr>
        <w:t>á</w:t>
      </w:r>
      <w:r w:rsidRPr="00DC456D">
        <w:rPr>
          <w:rFonts w:eastAsiaTheme="majorEastAsia" w:hAnsiTheme="majorHAnsi" w:cstheme="majorBidi"/>
          <w:i/>
          <w:lang w:val="cs-CZ"/>
        </w:rPr>
        <w:t>koliv v</w:t>
      </w:r>
      <w:r w:rsidRPr="00DC456D">
        <w:rPr>
          <w:rFonts w:eastAsiaTheme="majorEastAsia" w:hAnsiTheme="majorHAnsi" w:cstheme="majorBidi"/>
          <w:i/>
          <w:lang w:val="cs-CZ"/>
        </w:rPr>
        <w:t>ý</w:t>
      </w:r>
      <w:r w:rsidRPr="00DC456D">
        <w:rPr>
          <w:rFonts w:eastAsiaTheme="majorEastAsia" w:hAnsiTheme="majorHAnsi" w:cstheme="majorBidi"/>
          <w:i/>
          <w:lang w:val="cs-CZ"/>
        </w:rPr>
        <w:t>hledov</w:t>
      </w:r>
      <w:r w:rsidRPr="00DC456D">
        <w:rPr>
          <w:rFonts w:eastAsiaTheme="majorEastAsia" w:hAnsiTheme="majorHAnsi" w:cstheme="majorBidi"/>
          <w:i/>
          <w:lang w:val="cs-CZ"/>
        </w:rPr>
        <w:t>á</w:t>
      </w:r>
      <w:r w:rsidRPr="00DC456D">
        <w:rPr>
          <w:rFonts w:eastAsiaTheme="majorEastAsia" w:hAnsiTheme="majorHAnsi" w:cstheme="majorBidi"/>
          <w:i/>
          <w:lang w:val="cs-CZ"/>
        </w:rPr>
        <w:t xml:space="preserve"> prohl</w:t>
      </w:r>
      <w:r w:rsidRPr="00DC456D">
        <w:rPr>
          <w:rFonts w:eastAsiaTheme="majorEastAsia" w:hAnsiTheme="majorHAnsi" w:cstheme="majorBidi"/>
          <w:i/>
          <w:lang w:val="cs-CZ"/>
        </w:rPr>
        <w:t>áš</w:t>
      </w:r>
      <w:r w:rsidRPr="00DC456D">
        <w:rPr>
          <w:rFonts w:eastAsiaTheme="majorEastAsia" w:hAnsiTheme="majorHAnsi" w:cstheme="majorBidi"/>
          <w:i/>
          <w:lang w:val="cs-CZ"/>
        </w:rPr>
        <w:t>en</w:t>
      </w:r>
      <w:r w:rsidRPr="00DC456D">
        <w:rPr>
          <w:rFonts w:eastAsiaTheme="majorEastAsia" w:hAnsiTheme="majorHAnsi" w:cstheme="majorBidi"/>
          <w:i/>
          <w:lang w:val="cs-CZ"/>
        </w:rPr>
        <w:t>í</w:t>
      </w:r>
      <w:r w:rsidRPr="00DC456D">
        <w:rPr>
          <w:rFonts w:eastAsiaTheme="majorEastAsia" w:hAnsiTheme="majorHAnsi" w:cstheme="majorBidi"/>
          <w:i/>
          <w:lang w:val="cs-CZ"/>
        </w:rPr>
        <w:t>, a</w:t>
      </w:r>
      <w:r w:rsidRPr="00DC456D">
        <w:rPr>
          <w:rFonts w:eastAsiaTheme="majorEastAsia" w:hAnsiTheme="majorHAnsi" w:cstheme="majorBidi"/>
          <w:i/>
          <w:lang w:val="cs-CZ"/>
        </w:rPr>
        <w:t>ť</w:t>
      </w:r>
      <w:r w:rsidRPr="00DC456D">
        <w:rPr>
          <w:rFonts w:eastAsiaTheme="majorEastAsia" w:hAnsiTheme="majorHAnsi" w:cstheme="majorBidi"/>
          <w:i/>
          <w:lang w:val="cs-CZ"/>
        </w:rPr>
        <w:t xml:space="preserve"> ji</w:t>
      </w:r>
      <w:r w:rsidRPr="00DC456D">
        <w:rPr>
          <w:rFonts w:eastAsiaTheme="majorEastAsia" w:hAnsiTheme="majorHAnsi" w:cstheme="majorBidi"/>
          <w:i/>
          <w:lang w:val="cs-CZ"/>
        </w:rPr>
        <w:t>ž</w:t>
      </w:r>
      <w:r w:rsidRPr="00DC456D">
        <w:rPr>
          <w:rFonts w:eastAsiaTheme="majorEastAsia" w:hAnsiTheme="majorHAnsi" w:cstheme="majorBidi"/>
          <w:i/>
          <w:lang w:val="cs-CZ"/>
        </w:rPr>
        <w:t xml:space="preserve"> na z</w:t>
      </w:r>
      <w:r w:rsidRPr="00DC456D">
        <w:rPr>
          <w:rFonts w:eastAsiaTheme="majorEastAsia" w:hAnsiTheme="majorHAnsi" w:cstheme="majorBidi"/>
          <w:i/>
          <w:lang w:val="cs-CZ"/>
        </w:rPr>
        <w:t>á</w:t>
      </w:r>
      <w:r w:rsidRPr="00DC456D">
        <w:rPr>
          <w:rFonts w:eastAsiaTheme="majorEastAsia" w:hAnsiTheme="majorHAnsi" w:cstheme="majorBidi"/>
          <w:i/>
          <w:lang w:val="cs-CZ"/>
        </w:rPr>
        <w:t>klad</w:t>
      </w:r>
      <w:r w:rsidRPr="00DC456D">
        <w:rPr>
          <w:rFonts w:eastAsiaTheme="majorEastAsia" w:hAnsiTheme="majorHAnsi" w:cstheme="majorBidi"/>
          <w:i/>
          <w:lang w:val="cs-CZ"/>
        </w:rPr>
        <w:t>ě</w:t>
      </w:r>
      <w:r w:rsidRPr="00DC456D">
        <w:rPr>
          <w:rFonts w:eastAsiaTheme="majorEastAsia" w:hAnsiTheme="majorHAnsi" w:cstheme="majorBidi"/>
          <w:i/>
          <w:lang w:val="cs-CZ"/>
        </w:rPr>
        <w:t xml:space="preserve"> nov</w:t>
      </w:r>
      <w:r w:rsidRPr="00DC456D">
        <w:rPr>
          <w:rFonts w:eastAsiaTheme="majorEastAsia" w:hAnsiTheme="majorHAnsi" w:cstheme="majorBidi"/>
          <w:i/>
          <w:lang w:val="cs-CZ"/>
        </w:rPr>
        <w:t>ý</w:t>
      </w:r>
      <w:r w:rsidRPr="00DC456D">
        <w:rPr>
          <w:rFonts w:eastAsiaTheme="majorEastAsia" w:hAnsiTheme="majorHAnsi" w:cstheme="majorBidi"/>
          <w:i/>
          <w:lang w:val="cs-CZ"/>
        </w:rPr>
        <w:t>ch informac</w:t>
      </w:r>
      <w:r w:rsidRPr="00DC456D">
        <w:rPr>
          <w:rFonts w:eastAsiaTheme="majorEastAsia" w:hAnsiTheme="majorHAnsi" w:cstheme="majorBidi"/>
          <w:i/>
          <w:lang w:val="cs-CZ"/>
        </w:rPr>
        <w:t>í</w:t>
      </w:r>
      <w:r w:rsidRPr="00DC456D">
        <w:rPr>
          <w:rFonts w:eastAsiaTheme="majorEastAsia" w:hAnsiTheme="majorHAnsi" w:cstheme="majorBidi"/>
          <w:i/>
          <w:lang w:val="cs-CZ"/>
        </w:rPr>
        <w:t>, budouc</w:t>
      </w:r>
      <w:r w:rsidRPr="00DC456D">
        <w:rPr>
          <w:rFonts w:eastAsiaTheme="majorEastAsia" w:hAnsiTheme="majorHAnsi" w:cstheme="majorBidi"/>
          <w:i/>
          <w:lang w:val="cs-CZ"/>
        </w:rPr>
        <w:t>í</w:t>
      </w:r>
      <w:r w:rsidRPr="00DC456D">
        <w:rPr>
          <w:rFonts w:eastAsiaTheme="majorEastAsia" w:hAnsiTheme="majorHAnsi" w:cstheme="majorBidi"/>
          <w:i/>
          <w:lang w:val="cs-CZ"/>
        </w:rPr>
        <w:t>ho v</w:t>
      </w:r>
      <w:r w:rsidRPr="00DC456D">
        <w:rPr>
          <w:rFonts w:eastAsiaTheme="majorEastAsia" w:hAnsiTheme="majorHAnsi" w:cstheme="majorBidi"/>
          <w:i/>
          <w:lang w:val="cs-CZ"/>
        </w:rPr>
        <w:t>ý</w:t>
      </w:r>
      <w:r w:rsidRPr="00DC456D">
        <w:rPr>
          <w:rFonts w:eastAsiaTheme="majorEastAsia" w:hAnsiTheme="majorHAnsi" w:cstheme="majorBidi"/>
          <w:i/>
          <w:lang w:val="cs-CZ"/>
        </w:rPr>
        <w:t>voje nebo z</w:t>
      </w:r>
      <w:r w:rsidRPr="00DC456D">
        <w:rPr>
          <w:rFonts w:eastAsiaTheme="majorEastAsia" w:hAnsiTheme="majorHAnsi" w:cstheme="majorBidi"/>
          <w:i/>
          <w:lang w:val="cs-CZ"/>
        </w:rPr>
        <w:t> </w:t>
      </w:r>
      <w:r w:rsidRPr="00DC456D">
        <w:rPr>
          <w:rFonts w:eastAsiaTheme="majorEastAsia" w:hAnsiTheme="majorHAnsi" w:cstheme="majorBidi"/>
          <w:i/>
          <w:lang w:val="cs-CZ"/>
        </w:rPr>
        <w:t>jin</w:t>
      </w:r>
      <w:r w:rsidRPr="00DC456D">
        <w:rPr>
          <w:rFonts w:eastAsiaTheme="majorEastAsia" w:hAnsiTheme="majorHAnsi" w:cstheme="majorBidi"/>
          <w:i/>
          <w:lang w:val="cs-CZ"/>
        </w:rPr>
        <w:t>ý</w:t>
      </w:r>
      <w:r w:rsidRPr="00DC456D">
        <w:rPr>
          <w:rFonts w:eastAsiaTheme="majorEastAsia" w:hAnsiTheme="majorHAnsi" w:cstheme="majorBidi"/>
          <w:i/>
          <w:lang w:val="cs-CZ"/>
        </w:rPr>
        <w:t>ch d</w:t>
      </w:r>
      <w:r w:rsidRPr="00DC456D">
        <w:rPr>
          <w:rFonts w:eastAsiaTheme="majorEastAsia" w:hAnsiTheme="majorHAnsi" w:cstheme="majorBidi"/>
          <w:i/>
          <w:lang w:val="cs-CZ"/>
        </w:rPr>
        <w:t>ů</w:t>
      </w:r>
      <w:r w:rsidRPr="00DC456D">
        <w:rPr>
          <w:rFonts w:eastAsiaTheme="majorEastAsia" w:hAnsiTheme="majorHAnsi" w:cstheme="majorBidi"/>
          <w:i/>
          <w:lang w:val="cs-CZ"/>
        </w:rPr>
        <w:t>vod</w:t>
      </w:r>
      <w:r w:rsidRPr="00DC456D">
        <w:rPr>
          <w:rFonts w:eastAsiaTheme="majorEastAsia" w:hAnsiTheme="majorHAnsi" w:cstheme="majorBidi"/>
          <w:i/>
          <w:lang w:val="cs-CZ"/>
        </w:rPr>
        <w:t>ů</w:t>
      </w:r>
      <w:r w:rsidR="008C6297">
        <w:rPr>
          <w:rFonts w:eastAsiaTheme="majorEastAsia" w:hAnsiTheme="majorHAnsi" w:cstheme="majorBidi"/>
          <w:i/>
          <w:lang w:val="cs-CZ"/>
        </w:rPr>
        <w:t>.</w:t>
      </w:r>
    </w:p>
    <w:p w:rsidR="003146B4" w:rsidRDefault="003146B4"/>
    <w:p w:rsidR="006C31B6" w:rsidRDefault="006C31B6">
      <w:pPr>
        <w:rPr>
          <w:color w:val="000000"/>
          <w:lang w:val="cs-CZ"/>
        </w:rPr>
      </w:pPr>
      <w:r w:rsidRPr="00C343A9">
        <w:rPr>
          <w:color w:val="000000"/>
          <w:lang w:val="cs-CZ"/>
        </w:rPr>
        <w:t xml:space="preserve">Tuto tiskovou zprávu je třeba číst současně s naší </w:t>
      </w:r>
      <w:r w:rsidR="00056CE1">
        <w:rPr>
          <w:color w:val="000000"/>
          <w:lang w:val="cs-CZ"/>
        </w:rPr>
        <w:t>Čtvrtletní</w:t>
      </w:r>
      <w:r w:rsidRPr="00C343A9">
        <w:rPr>
          <w:color w:val="000000"/>
          <w:lang w:val="cs-CZ"/>
        </w:rPr>
        <w:t xml:space="preserve"> zprávou na formuláři 10-</w:t>
      </w:r>
      <w:r w:rsidR="003071CA">
        <w:rPr>
          <w:color w:val="000000"/>
          <w:lang w:val="cs-CZ"/>
        </w:rPr>
        <w:t>Q</w:t>
      </w:r>
      <w:r w:rsidRPr="00C343A9">
        <w:rPr>
          <w:color w:val="000000"/>
          <w:lang w:val="cs-CZ"/>
        </w:rPr>
        <w:t xml:space="preserve"> za </w:t>
      </w:r>
      <w:r>
        <w:rPr>
          <w:color w:val="000000"/>
          <w:lang w:val="cs-CZ"/>
        </w:rPr>
        <w:t>období tří měsíců</w:t>
      </w:r>
      <w:r w:rsidRPr="00C343A9">
        <w:rPr>
          <w:color w:val="000000"/>
          <w:lang w:val="cs-CZ"/>
        </w:rPr>
        <w:t xml:space="preserve"> končící dnem 31. </w:t>
      </w:r>
      <w:r>
        <w:rPr>
          <w:color w:val="000000"/>
          <w:lang w:val="cs-CZ"/>
        </w:rPr>
        <w:t>března</w:t>
      </w:r>
      <w:r w:rsidRPr="00C343A9">
        <w:rPr>
          <w:color w:val="000000"/>
          <w:lang w:val="cs-CZ"/>
        </w:rPr>
        <w:t xml:space="preserve"> 201</w:t>
      </w:r>
      <w:r>
        <w:rPr>
          <w:color w:val="000000"/>
          <w:lang w:val="cs-CZ"/>
        </w:rPr>
        <w:t>2</w:t>
      </w:r>
      <w:r w:rsidRPr="00C343A9">
        <w:rPr>
          <w:color w:val="000000"/>
          <w:lang w:val="cs-CZ"/>
        </w:rPr>
        <w:t xml:space="preserve">, </w:t>
      </w:r>
      <w:r>
        <w:rPr>
          <w:color w:val="000000"/>
          <w:lang w:val="cs-CZ"/>
        </w:rPr>
        <w:t xml:space="preserve"> </w:t>
      </w:r>
      <w:r w:rsidRPr="00C343A9">
        <w:rPr>
          <w:color w:val="000000"/>
          <w:lang w:val="cs-CZ"/>
        </w:rPr>
        <w:t>která b</w:t>
      </w:r>
      <w:r w:rsidR="004F4F75">
        <w:rPr>
          <w:color w:val="000000"/>
          <w:lang w:val="cs-CZ"/>
        </w:rPr>
        <w:t>ude</w:t>
      </w:r>
      <w:r w:rsidRPr="00C343A9">
        <w:rPr>
          <w:color w:val="000000"/>
          <w:lang w:val="cs-CZ"/>
        </w:rPr>
        <w:t xml:space="preserve"> předložena Komisi pro cenné papíry (SEC) dne 2. </w:t>
      </w:r>
      <w:r w:rsidR="001D656F">
        <w:rPr>
          <w:color w:val="000000"/>
          <w:lang w:val="cs-CZ"/>
        </w:rPr>
        <w:t>května</w:t>
      </w:r>
      <w:r w:rsidRPr="00C343A9">
        <w:rPr>
          <w:color w:val="000000"/>
          <w:lang w:val="cs-CZ"/>
        </w:rPr>
        <w:t xml:space="preserve"> 201</w:t>
      </w:r>
      <w:r>
        <w:rPr>
          <w:color w:val="000000"/>
          <w:lang w:val="cs-CZ"/>
        </w:rPr>
        <w:t>2</w:t>
      </w:r>
      <w:r w:rsidR="00492863">
        <w:rPr>
          <w:color w:val="000000"/>
          <w:lang w:val="cs-CZ"/>
        </w:rPr>
        <w:t>.</w:t>
      </w:r>
    </w:p>
    <w:p w:rsidR="003146B4" w:rsidRDefault="003146B4"/>
    <w:p w:rsidR="00AE4788" w:rsidRDefault="00AE4788">
      <w:pPr>
        <w:rPr>
          <w:color w:val="000000"/>
          <w:lang w:val="cs-CZ"/>
        </w:rPr>
      </w:pPr>
      <w:r w:rsidRPr="00862034">
        <w:rPr>
          <w:color w:val="000000"/>
          <w:lang w:val="cs-CZ"/>
        </w:rPr>
        <w:t xml:space="preserve">Na našich webových stránkách </w:t>
      </w:r>
      <w:hyperlink r:id="rId15" w:history="1">
        <w:r w:rsidRPr="007E6E24">
          <w:rPr>
            <w:rStyle w:val="Hyperlink"/>
            <w:lang w:val="cs-CZ"/>
          </w:rPr>
          <w:t>www.cme.net</w:t>
        </w:r>
      </w:hyperlink>
      <w:r>
        <w:rPr>
          <w:color w:val="000000"/>
          <w:u w:val="single"/>
          <w:lang w:val="cs-CZ"/>
        </w:rPr>
        <w:t xml:space="preserve"> </w:t>
      </w:r>
      <w:r w:rsidRPr="00862034">
        <w:rPr>
          <w:color w:val="000000"/>
          <w:lang w:val="cs-CZ"/>
        </w:rPr>
        <w:t>dáváme zdarma k dispozici naše Výroční zprávy na formuláři 10-K, Čtvrtletní zprávy na formuláři 10-Q, Aktuální zprávy na formuláři 8-K a dodatky k těmto zprávám, jakmile je to možné vždy poté, kdy jsou tyto materiály elektronicky zaslány nebo fyzicky doručeny Komisi pro cenné papíry</w:t>
      </w:r>
      <w:r w:rsidR="003071CA">
        <w:rPr>
          <w:color w:val="000000"/>
          <w:lang w:val="cs-CZ"/>
        </w:rPr>
        <w:t>.</w:t>
      </w:r>
    </w:p>
    <w:p w:rsidR="003146B4" w:rsidRDefault="003146B4"/>
    <w:p w:rsidR="003146B4" w:rsidRDefault="003146B4"/>
    <w:p w:rsidR="000433EB" w:rsidRDefault="000433EB">
      <w:pPr>
        <w:rPr>
          <w:lang w:val="cs-CZ"/>
        </w:rPr>
      </w:pPr>
      <w:r w:rsidRPr="000433EB">
        <w:rPr>
          <w:lang w:val="cs-CZ"/>
        </w:rPr>
        <w:t xml:space="preserve">Společnost CME je mediální a zábavní společnost provozující přední televizní stanice  v šesti zemích střední a východní Evropy s celkovým počtem obyvatel přibližně 50 milionů. Televizní stanice společnosti CME se nacházejí v Bulharsku (bTV, bTV Cinema, bTV Comedy, bTV Action, bTV Lady a Ring.bg), Chorvatsku (Nova TV, Doma a Nova World), České republice (TV Nova, Nova Cinema, Nova Sport a MTV Czech), Rumunsku (PRO TV, PRO TV International, Acasa, </w:t>
      </w:r>
      <w:r w:rsidR="00E67C2E">
        <w:rPr>
          <w:lang w:val="cs-CZ"/>
        </w:rPr>
        <w:t xml:space="preserve">Acasa Gold, </w:t>
      </w:r>
      <w:r w:rsidRPr="000433EB">
        <w:rPr>
          <w:lang w:val="cs-CZ"/>
        </w:rPr>
        <w:t>PRO Cinema, Sport.ro, MTV Romania a PRO TV Chisinau Moldova), na Slovensku (TV Markíza a Doma) a ve Slovinsku (POP TV, Kanal A a placený kanál POP NON STOP). Televizní stanice společnosti CME doplňuje společnost Media Pro Entertainment, naše divize na výrobu a distribuci obsahu, a dále divize Nová Média (New Media), která provozuje Voyo, tj. panregionální službu video-on-demand.</w:t>
      </w:r>
    </w:p>
    <w:p w:rsidR="005C6C1E" w:rsidRDefault="005C6C1E">
      <w:pPr>
        <w:rPr>
          <w:lang w:val="cs-CZ"/>
        </w:rPr>
      </w:pPr>
      <w:r w:rsidRPr="005C6C1E">
        <w:rPr>
          <w:lang w:val="cs-CZ"/>
        </w:rPr>
        <w:t>Akcie společnosti CME jsou obchodovány na burze v New Yorku (NASDAQ) a na pražské Burze cenných papírů pod burzovním symbolem „CETV“.</w:t>
      </w:r>
    </w:p>
    <w:p w:rsidR="003146B4" w:rsidRDefault="003146B4"/>
    <w:p w:rsidR="003146B4" w:rsidRDefault="003146B4"/>
    <w:p w:rsidR="003146B4" w:rsidRDefault="009D7487">
      <w:pPr>
        <w:jc w:val="center"/>
      </w:pPr>
      <w:r>
        <w:rPr>
          <w:rFonts w:eastAsiaTheme="majorEastAsia" w:hAnsiTheme="majorHAnsi" w:cstheme="majorBidi"/>
        </w:rPr>
        <w:t>###</w:t>
      </w:r>
    </w:p>
    <w:p w:rsidR="003146B4" w:rsidRDefault="003146B4"/>
    <w:p w:rsidR="003146B4" w:rsidRDefault="00BF468A">
      <w:r w:rsidRPr="00372D3A">
        <w:rPr>
          <w:color w:val="000000"/>
          <w:lang w:val="cs-CZ"/>
        </w:rPr>
        <w:t xml:space="preserve">Další informace získáte na webových stránkách </w:t>
      </w:r>
      <w:hyperlink w:history="1">
        <w:r w:rsidR="00E74B4C" w:rsidRPr="00C77E7A">
          <w:rPr>
            <w:rStyle w:val="Hyperlink"/>
            <w:lang w:val="cs-CZ"/>
          </w:rPr>
          <w:t xml:space="preserve">www.cme.net </w:t>
        </w:r>
      </w:hyperlink>
      <w:r w:rsidRPr="00372D3A">
        <w:rPr>
          <w:color w:val="000000"/>
          <w:lang w:val="cs-CZ"/>
        </w:rPr>
        <w:t xml:space="preserve"> nebo se obraťte na</w:t>
      </w:r>
      <w:r w:rsidRPr="00A639A4">
        <w:rPr>
          <w:color w:val="000000"/>
          <w:lang w:val="cs-CZ"/>
        </w:rPr>
        <w:t>:</w:t>
      </w:r>
      <w:r>
        <w:rPr>
          <w:color w:val="000000"/>
          <w:lang w:val="cs-CZ"/>
        </w:rPr>
        <w:t xml:space="preserve"> </w:t>
      </w:r>
    </w:p>
    <w:p w:rsidR="0076216C" w:rsidRDefault="0076216C">
      <w:pPr>
        <w:rPr>
          <w:rFonts w:eastAsiaTheme="majorEastAsia" w:hAnsiTheme="majorHAnsi" w:cstheme="majorBidi"/>
        </w:rPr>
      </w:pPr>
    </w:p>
    <w:p w:rsidR="003146B4" w:rsidRDefault="009D7487">
      <w:r>
        <w:rPr>
          <w:rFonts w:eastAsiaTheme="majorEastAsia" w:hAnsiTheme="majorHAnsi" w:cstheme="majorBidi"/>
        </w:rPr>
        <w:t>Romana Wyllie</w:t>
      </w:r>
    </w:p>
    <w:p w:rsidR="003146B4" w:rsidRDefault="009D7487">
      <w:r>
        <w:rPr>
          <w:rFonts w:eastAsiaTheme="majorEastAsia" w:hAnsiTheme="majorHAnsi" w:cstheme="majorBidi"/>
        </w:rPr>
        <w:t>Vice President of Corporate Communications</w:t>
      </w:r>
    </w:p>
    <w:p w:rsidR="003146B4" w:rsidRDefault="009D7487">
      <w:r>
        <w:rPr>
          <w:rFonts w:eastAsiaTheme="majorEastAsia" w:hAnsiTheme="majorHAnsi" w:cstheme="majorBidi"/>
        </w:rPr>
        <w:t>Central European Media Enterprises</w:t>
      </w:r>
    </w:p>
    <w:p w:rsidR="003146B4" w:rsidRDefault="009D7487">
      <w:r>
        <w:rPr>
          <w:rFonts w:eastAsiaTheme="majorEastAsia" w:hAnsiTheme="majorHAnsi" w:cstheme="majorBidi"/>
        </w:rPr>
        <w:t>+420 242 465 525</w:t>
      </w:r>
    </w:p>
    <w:p w:rsidR="003146B4" w:rsidRDefault="00EF67B6">
      <w:hyperlink w:anchor="ConsolidatedResults">
        <w:r w:rsidR="009D7487">
          <w:rPr>
            <w:rFonts w:eastAsiaTheme="majorEastAsia" w:hAnsiTheme="majorHAnsi" w:cstheme="majorBidi"/>
            <w:color w:val="0000FF"/>
            <w:u w:val="single"/>
          </w:rPr>
          <w:t>romana.wyllie@cme.net</w:t>
        </w:r>
      </w:hyperlink>
    </w:p>
    <w:p w:rsidR="003146B4" w:rsidRDefault="003146B4"/>
    <w:p w:rsidR="003146B4" w:rsidRDefault="003146B4"/>
    <w:p w:rsidR="003146B4" w:rsidRDefault="003146B4">
      <w:pPr>
        <w:sectPr w:rsidR="003146B4">
          <w:headerReference w:type="even" r:id="rId16"/>
          <w:headerReference w:type="default" r:id="rId17"/>
          <w:footerReference w:type="even" r:id="rId18"/>
          <w:footerReference w:type="default" r:id="rId19"/>
          <w:pgSz w:w="12240" w:h="15840"/>
          <w:pgMar w:top="1440" w:right="1440" w:bottom="1000" w:left="1440" w:header="720" w:footer="720" w:gutter="0"/>
          <w:cols w:space="720"/>
        </w:sectPr>
      </w:pPr>
    </w:p>
    <w:p w:rsidR="003146B4" w:rsidRPr="00B31F99" w:rsidRDefault="009D7487">
      <w:pPr>
        <w:jc w:val="center"/>
        <w:rPr>
          <w:lang w:val="cs-CZ"/>
        </w:rPr>
      </w:pPr>
      <w:bookmarkStart w:id="6" w:name="StatementofOperations"/>
      <w:bookmarkEnd w:id="6"/>
      <w:r w:rsidRPr="00B31F99">
        <w:rPr>
          <w:rFonts w:eastAsiaTheme="majorEastAsia" w:hAnsiTheme="majorHAnsi" w:cstheme="majorBidi"/>
          <w:b/>
          <w:lang w:val="cs-CZ"/>
        </w:rPr>
        <w:lastRenderedPageBreak/>
        <w:t>CENTRAL EUROPEAN MEDIA ENTERPRISES LTD.</w:t>
      </w:r>
    </w:p>
    <w:p w:rsidR="003146B4" w:rsidRPr="00B31F99" w:rsidRDefault="009D7487">
      <w:pPr>
        <w:jc w:val="center"/>
        <w:rPr>
          <w:lang w:val="cs-CZ"/>
        </w:rPr>
      </w:pPr>
      <w:r w:rsidRPr="00B31F99">
        <w:rPr>
          <w:rFonts w:eastAsiaTheme="majorEastAsia" w:hAnsiTheme="majorHAnsi" w:cstheme="majorBidi"/>
          <w:b/>
          <w:lang w:val="cs-CZ"/>
        </w:rPr>
        <w:t>KONSOLIDOVAN</w:t>
      </w:r>
      <w:r w:rsidRPr="00B31F99">
        <w:rPr>
          <w:rFonts w:eastAsiaTheme="majorEastAsia" w:hAnsiTheme="majorHAnsi" w:cstheme="majorBidi"/>
          <w:b/>
          <w:lang w:val="cs-CZ"/>
        </w:rPr>
        <w:t>É</w:t>
      </w:r>
      <w:r w:rsidRPr="00B31F99">
        <w:rPr>
          <w:rFonts w:eastAsiaTheme="majorEastAsia" w:hAnsiTheme="majorHAnsi" w:cstheme="majorBidi"/>
          <w:b/>
          <w:lang w:val="cs-CZ"/>
        </w:rPr>
        <w:t xml:space="preserve"> V</w:t>
      </w:r>
      <w:r w:rsidRPr="00B31F99">
        <w:rPr>
          <w:rFonts w:eastAsiaTheme="majorEastAsia" w:hAnsiTheme="majorHAnsi" w:cstheme="majorBidi"/>
          <w:b/>
          <w:lang w:val="cs-CZ"/>
        </w:rPr>
        <w:t>Ý</w:t>
      </w:r>
      <w:r w:rsidRPr="00B31F99">
        <w:rPr>
          <w:rFonts w:eastAsiaTheme="majorEastAsia" w:hAnsiTheme="majorHAnsi" w:cstheme="majorBidi"/>
          <w:b/>
          <w:lang w:val="cs-CZ"/>
        </w:rPr>
        <w:t xml:space="preserve">KAZY Z </w:t>
      </w:r>
      <w:r w:rsidRPr="00B31F99">
        <w:rPr>
          <w:rFonts w:eastAsiaTheme="majorEastAsia" w:hAnsiTheme="majorHAnsi" w:cstheme="majorBidi"/>
          <w:b/>
          <w:lang w:val="cs-CZ"/>
        </w:rPr>
        <w:t>Č</w:t>
      </w:r>
      <w:r w:rsidRPr="00B31F99">
        <w:rPr>
          <w:rFonts w:eastAsiaTheme="majorEastAsia" w:hAnsiTheme="majorHAnsi" w:cstheme="majorBidi"/>
          <w:b/>
          <w:lang w:val="cs-CZ"/>
        </w:rPr>
        <w:t xml:space="preserve">INNOSTI </w:t>
      </w:r>
    </w:p>
    <w:p w:rsidR="003146B4" w:rsidRPr="00B31F99" w:rsidRDefault="009950B6">
      <w:pPr>
        <w:jc w:val="center"/>
        <w:rPr>
          <w:lang w:val="cs-CZ"/>
        </w:rPr>
      </w:pPr>
      <w:r w:rsidRPr="00B31F99">
        <w:rPr>
          <w:rFonts w:eastAsiaTheme="majorEastAsia" w:hAnsiTheme="majorHAnsi" w:cstheme="majorBidi"/>
          <w:b/>
          <w:lang w:val="cs-CZ"/>
        </w:rPr>
        <w:t>(v tis. USD, s</w:t>
      </w:r>
      <w:r w:rsidRPr="00B31F99">
        <w:rPr>
          <w:rFonts w:eastAsiaTheme="majorEastAsia" w:hAnsiTheme="majorHAnsi" w:cstheme="majorBidi"/>
          <w:b/>
          <w:lang w:val="cs-CZ"/>
        </w:rPr>
        <w:t> </w:t>
      </w:r>
      <w:r w:rsidRPr="00B31F99">
        <w:rPr>
          <w:rFonts w:eastAsiaTheme="majorEastAsia" w:hAnsiTheme="majorHAnsi" w:cstheme="majorBidi"/>
          <w:b/>
          <w:lang w:val="cs-CZ"/>
        </w:rPr>
        <w:t>v</w:t>
      </w:r>
      <w:r w:rsidRPr="00B31F99">
        <w:rPr>
          <w:rFonts w:eastAsiaTheme="majorEastAsia" w:hAnsiTheme="majorHAnsi" w:cstheme="majorBidi"/>
          <w:b/>
          <w:lang w:val="cs-CZ"/>
        </w:rPr>
        <w:t>ý</w:t>
      </w:r>
      <w:r w:rsidRPr="00B31F99">
        <w:rPr>
          <w:rFonts w:eastAsiaTheme="majorEastAsia" w:hAnsiTheme="majorHAnsi" w:cstheme="majorBidi"/>
          <w:b/>
          <w:lang w:val="cs-CZ"/>
        </w:rPr>
        <w:t>jimkou akci</w:t>
      </w:r>
      <w:r w:rsidRPr="00B31F99">
        <w:rPr>
          <w:rFonts w:eastAsiaTheme="majorEastAsia" w:hAnsiTheme="majorHAnsi" w:cstheme="majorBidi"/>
          <w:b/>
          <w:lang w:val="cs-CZ"/>
        </w:rPr>
        <w:t>í</w:t>
      </w:r>
      <w:r w:rsidRPr="00B31F99">
        <w:rPr>
          <w:rFonts w:eastAsiaTheme="majorEastAsia" w:hAnsiTheme="majorHAnsi" w:cstheme="majorBidi"/>
          <w:b/>
          <w:lang w:val="cs-CZ"/>
        </w:rPr>
        <w:t xml:space="preserve"> a pod</w:t>
      </w:r>
      <w:r w:rsidRPr="00B31F99">
        <w:rPr>
          <w:rFonts w:eastAsiaTheme="majorEastAsia" w:hAnsiTheme="majorHAnsi" w:cstheme="majorBidi"/>
          <w:b/>
          <w:lang w:val="cs-CZ"/>
        </w:rPr>
        <w:t>í</w:t>
      </w:r>
      <w:r w:rsidRPr="00B31F99">
        <w:rPr>
          <w:rFonts w:eastAsiaTheme="majorEastAsia" w:hAnsiTheme="majorHAnsi" w:cstheme="majorBidi"/>
          <w:b/>
          <w:lang w:val="cs-CZ"/>
        </w:rPr>
        <w:t>l</w:t>
      </w:r>
      <w:r w:rsidRPr="00B31F99">
        <w:rPr>
          <w:rFonts w:eastAsiaTheme="majorEastAsia" w:hAnsiTheme="majorHAnsi" w:cstheme="majorBidi"/>
          <w:b/>
          <w:lang w:val="cs-CZ"/>
        </w:rPr>
        <w:t>ů</w:t>
      </w:r>
      <w:r w:rsidRPr="00B31F99">
        <w:rPr>
          <w:rFonts w:eastAsiaTheme="majorEastAsia" w:hAnsiTheme="majorHAnsi" w:cstheme="majorBidi"/>
          <w:b/>
          <w:lang w:val="cs-CZ"/>
        </w:rPr>
        <w:t xml:space="preserve"> na akcii) </w:t>
      </w:r>
    </w:p>
    <w:p w:rsidR="003146B4" w:rsidRPr="0024791F" w:rsidRDefault="0024791F" w:rsidP="0024791F">
      <w:pPr>
        <w:jc w:val="center"/>
        <w:rPr>
          <w:rFonts w:eastAsiaTheme="majorEastAsia" w:hAnsiTheme="majorHAnsi" w:cstheme="majorBidi"/>
          <w:b/>
          <w:lang w:val="cs-CZ"/>
        </w:rPr>
      </w:pPr>
      <w:r w:rsidRPr="0024791F">
        <w:rPr>
          <w:rFonts w:eastAsiaTheme="majorEastAsia" w:hAnsiTheme="majorHAnsi" w:cstheme="majorBidi"/>
          <w:b/>
          <w:lang w:val="cs-CZ"/>
        </w:rPr>
        <w:t>(neauditov</w:t>
      </w:r>
      <w:r w:rsidRPr="0024791F">
        <w:rPr>
          <w:rFonts w:eastAsiaTheme="majorEastAsia" w:hAnsiTheme="majorHAnsi" w:cstheme="majorBidi"/>
          <w:b/>
          <w:lang w:val="cs-CZ"/>
        </w:rPr>
        <w:t>á</w:t>
      </w:r>
      <w:r w:rsidRPr="0024791F">
        <w:rPr>
          <w:rFonts w:eastAsiaTheme="majorEastAsia" w:hAnsiTheme="majorHAnsi" w:cstheme="majorBidi"/>
          <w:b/>
          <w:lang w:val="cs-CZ"/>
        </w:rPr>
        <w:t>no)</w:t>
      </w:r>
    </w:p>
    <w:p w:rsidR="003146B4" w:rsidRPr="00B31F99" w:rsidRDefault="003146B4">
      <w:pPr>
        <w:rPr>
          <w:lang w:val="cs-CZ"/>
        </w:rPr>
      </w:pPr>
    </w:p>
    <w:p w:rsidR="003146B4" w:rsidRPr="00B31F99" w:rsidRDefault="003146B4">
      <w:pPr>
        <w:rPr>
          <w:lang w:val="cs-CZ"/>
        </w:rPr>
      </w:pPr>
    </w:p>
    <w:p w:rsidR="003146B4" w:rsidRPr="00B31F99" w:rsidRDefault="003146B4">
      <w:pPr>
        <w:jc w:val="center"/>
        <w:rPr>
          <w:lang w:val="cs-CZ"/>
        </w:rPr>
      </w:pPr>
    </w:p>
    <w:tbl>
      <w:tblPr>
        <w:tblW w:w="0" w:type="auto"/>
        <w:jc w:val="center"/>
        <w:tblLayout w:type="fixed"/>
        <w:tblCellMar>
          <w:top w:w="14" w:type="dxa"/>
          <w:left w:w="7" w:type="dxa"/>
          <w:bottom w:w="14" w:type="dxa"/>
          <w:right w:w="7" w:type="dxa"/>
        </w:tblCellMar>
        <w:tblLook w:val="04A0"/>
      </w:tblPr>
      <w:tblGrid>
        <w:gridCol w:w="7360"/>
        <w:gridCol w:w="110"/>
        <w:gridCol w:w="1190"/>
        <w:gridCol w:w="100"/>
        <w:gridCol w:w="80"/>
        <w:gridCol w:w="110"/>
        <w:gridCol w:w="1190"/>
        <w:gridCol w:w="100"/>
      </w:tblGrid>
      <w:tr w:rsidR="00791694" w:rsidRPr="00B31F99" w:rsidTr="00791694">
        <w:trPr>
          <w:cantSplit/>
          <w:trHeight w:hRule="exact" w:val="280"/>
          <w:jc w:val="center"/>
        </w:trPr>
        <w:tc>
          <w:tcPr>
            <w:tcW w:w="7360" w:type="dxa"/>
            <w:vAlign w:val="bottom"/>
          </w:tcPr>
          <w:p w:rsidR="003146B4" w:rsidRPr="00B31F99" w:rsidRDefault="003146B4">
            <w:pPr>
              <w:keepLines/>
              <w:spacing w:line="200" w:lineRule="exact"/>
              <w:rPr>
                <w:lang w:val="cs-CZ"/>
              </w:rPr>
            </w:pPr>
          </w:p>
        </w:tc>
        <w:tc>
          <w:tcPr>
            <w:tcW w:w="2880" w:type="dxa"/>
            <w:gridSpan w:val="7"/>
            <w:tcBorders>
              <w:top w:val="single" w:sz="16" w:space="0" w:color="auto"/>
            </w:tcBorders>
            <w:vAlign w:val="bottom"/>
          </w:tcPr>
          <w:p w:rsidR="003146B4" w:rsidRPr="00B31F99" w:rsidRDefault="00BD463E">
            <w:pPr>
              <w:keepLines/>
              <w:spacing w:line="200" w:lineRule="exact"/>
              <w:jc w:val="center"/>
              <w:rPr>
                <w:b/>
                <w:lang w:val="cs-CZ"/>
              </w:rPr>
            </w:pPr>
            <w:r w:rsidRPr="00B31F99">
              <w:rPr>
                <w:b/>
                <w:color w:val="000000"/>
                <w:lang w:val="cs-CZ"/>
              </w:rPr>
              <w:t>Za období tří měsíců končící dnem celý rok končící dnem</w:t>
            </w:r>
            <w:r w:rsidRPr="00B31F99">
              <w:rPr>
                <w:b/>
                <w:lang w:val="cs-CZ"/>
              </w:rPr>
              <w:t xml:space="preserve"> </w:t>
            </w:r>
            <w:r w:rsidR="009D7487" w:rsidRPr="00B31F99">
              <w:rPr>
                <w:b/>
                <w:lang w:val="cs-CZ"/>
              </w:rPr>
              <w:t>For the Three Months Ended</w:t>
            </w:r>
          </w:p>
        </w:tc>
      </w:tr>
      <w:tr w:rsidR="00791694" w:rsidRPr="00B31F99" w:rsidTr="00791694">
        <w:trPr>
          <w:cantSplit/>
          <w:trHeight w:hRule="exact" w:val="300"/>
          <w:jc w:val="center"/>
        </w:trPr>
        <w:tc>
          <w:tcPr>
            <w:tcW w:w="7360" w:type="dxa"/>
            <w:vAlign w:val="bottom"/>
          </w:tcPr>
          <w:p w:rsidR="003146B4" w:rsidRPr="00B31F99" w:rsidRDefault="009D7487">
            <w:pPr>
              <w:keepLines/>
              <w:spacing w:line="200" w:lineRule="exact"/>
              <w:rPr>
                <w:lang w:val="cs-CZ"/>
              </w:rPr>
            </w:pPr>
            <w:r w:rsidRPr="00B31F99">
              <w:rPr>
                <w:lang w:val="cs-CZ"/>
              </w:rPr>
              <w:t> </w:t>
            </w:r>
          </w:p>
        </w:tc>
        <w:tc>
          <w:tcPr>
            <w:tcW w:w="2880" w:type="dxa"/>
            <w:gridSpan w:val="7"/>
            <w:tcBorders>
              <w:bottom w:val="single" w:sz="16" w:space="0" w:color="auto"/>
            </w:tcBorders>
            <w:vAlign w:val="bottom"/>
          </w:tcPr>
          <w:p w:rsidR="003146B4" w:rsidRPr="00B31F99" w:rsidRDefault="00DE5E41" w:rsidP="00BD463E">
            <w:pPr>
              <w:keepLines/>
              <w:spacing w:line="200" w:lineRule="exact"/>
              <w:jc w:val="center"/>
              <w:rPr>
                <w:b/>
                <w:lang w:val="cs-CZ"/>
              </w:rPr>
            </w:pPr>
            <w:r>
              <w:rPr>
                <w:b/>
                <w:lang w:val="cs-CZ"/>
              </w:rPr>
              <w:t>d</w:t>
            </w:r>
            <w:r w:rsidR="003C27B3">
              <w:rPr>
                <w:b/>
                <w:lang w:val="cs-CZ"/>
              </w:rPr>
              <w:t>nem 31. b</w:t>
            </w:r>
            <w:r w:rsidR="00BD463E" w:rsidRPr="00B31F99">
              <w:rPr>
                <w:b/>
                <w:lang w:val="cs-CZ"/>
              </w:rPr>
              <w:t xml:space="preserve">řezna </w:t>
            </w:r>
          </w:p>
        </w:tc>
      </w:tr>
      <w:tr w:rsidR="00791694" w:rsidRPr="00B31F99" w:rsidTr="00791694">
        <w:trPr>
          <w:cantSplit/>
          <w:trHeight w:hRule="exact" w:val="300"/>
          <w:jc w:val="center"/>
        </w:trPr>
        <w:tc>
          <w:tcPr>
            <w:tcW w:w="7360" w:type="dxa"/>
            <w:vAlign w:val="bottom"/>
          </w:tcPr>
          <w:p w:rsidR="003146B4" w:rsidRPr="00B31F99" w:rsidRDefault="009D7487">
            <w:pPr>
              <w:keepLines/>
              <w:spacing w:line="200" w:lineRule="exact"/>
              <w:rPr>
                <w:lang w:val="cs-CZ"/>
              </w:rPr>
            </w:pPr>
            <w:r w:rsidRPr="00B31F99">
              <w:rPr>
                <w:lang w:val="cs-CZ"/>
              </w:rPr>
              <w:t> </w:t>
            </w:r>
          </w:p>
        </w:tc>
        <w:tc>
          <w:tcPr>
            <w:tcW w:w="1400" w:type="dxa"/>
            <w:gridSpan w:val="3"/>
            <w:tcBorders>
              <w:top w:val="single" w:sz="16" w:space="0" w:color="auto"/>
              <w:bottom w:val="single" w:sz="16" w:space="0" w:color="auto"/>
            </w:tcBorders>
            <w:vAlign w:val="bottom"/>
          </w:tcPr>
          <w:p w:rsidR="003146B4" w:rsidRPr="00B31F99" w:rsidRDefault="009D7487">
            <w:pPr>
              <w:keepLines/>
              <w:spacing w:line="200" w:lineRule="exact"/>
              <w:rPr>
                <w:b/>
                <w:lang w:val="cs-CZ"/>
              </w:rPr>
            </w:pPr>
            <w:r w:rsidRPr="00B31F99">
              <w:rPr>
                <w:b/>
                <w:lang w:val="cs-CZ"/>
              </w:rPr>
              <w:t>2012</w:t>
            </w:r>
          </w:p>
        </w:tc>
        <w:tc>
          <w:tcPr>
            <w:tcW w:w="80" w:type="dxa"/>
            <w:tcBorders>
              <w:bottom w:val="single" w:sz="16" w:space="0" w:color="auto"/>
            </w:tcBorders>
            <w:vAlign w:val="bottom"/>
          </w:tcPr>
          <w:p w:rsidR="003146B4" w:rsidRPr="00B31F99" w:rsidRDefault="009D7487">
            <w:pPr>
              <w:keepLines/>
              <w:spacing w:line="200" w:lineRule="exact"/>
              <w:rPr>
                <w:b/>
                <w:lang w:val="cs-CZ"/>
              </w:rPr>
            </w:pPr>
            <w:r w:rsidRPr="00B31F99">
              <w:rPr>
                <w:b/>
                <w:lang w:val="cs-CZ"/>
              </w:rPr>
              <w:t> </w:t>
            </w:r>
          </w:p>
        </w:tc>
        <w:tc>
          <w:tcPr>
            <w:tcW w:w="1400" w:type="dxa"/>
            <w:gridSpan w:val="3"/>
            <w:tcBorders>
              <w:top w:val="single" w:sz="16" w:space="0" w:color="auto"/>
              <w:bottom w:val="single" w:sz="16" w:space="0" w:color="auto"/>
            </w:tcBorders>
            <w:vAlign w:val="bottom"/>
          </w:tcPr>
          <w:p w:rsidR="003146B4" w:rsidRPr="00B31F99" w:rsidRDefault="009D7487">
            <w:pPr>
              <w:keepLines/>
              <w:spacing w:line="200" w:lineRule="exact"/>
              <w:rPr>
                <w:b/>
                <w:lang w:val="cs-CZ"/>
              </w:rPr>
            </w:pPr>
            <w:r w:rsidRPr="00B31F99">
              <w:rPr>
                <w:b/>
                <w:lang w:val="cs-CZ"/>
              </w:rPr>
              <w:t>2011</w:t>
            </w:r>
          </w:p>
        </w:tc>
      </w:tr>
      <w:tr w:rsidR="003146B4" w:rsidRPr="00B31F99">
        <w:trPr>
          <w:cantSplit/>
          <w:trHeight w:hRule="exact" w:val="280"/>
          <w:jc w:val="center"/>
        </w:trPr>
        <w:tc>
          <w:tcPr>
            <w:tcW w:w="7360" w:type="dxa"/>
            <w:shd w:val="clear" w:color="auto" w:fill="CCEEFF"/>
            <w:vAlign w:val="bottom"/>
          </w:tcPr>
          <w:p w:rsidR="003146B4" w:rsidRPr="00B31F99" w:rsidRDefault="008560A2" w:rsidP="008560A2">
            <w:pPr>
              <w:keepLines/>
              <w:spacing w:line="200" w:lineRule="exact"/>
              <w:rPr>
                <w:b/>
                <w:lang w:val="cs-CZ"/>
              </w:rPr>
            </w:pPr>
            <w:r w:rsidRPr="00B31F99">
              <w:rPr>
                <w:b/>
                <w:color w:val="000000"/>
                <w:lang w:val="cs-CZ"/>
              </w:rPr>
              <w:t xml:space="preserve">Čisté výnosy </w:t>
            </w:r>
          </w:p>
        </w:tc>
        <w:tc>
          <w:tcPr>
            <w:tcW w:w="110" w:type="dxa"/>
            <w:tcBorders>
              <w:top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top w:val="single" w:sz="16" w:space="0" w:color="auto"/>
            </w:tcBorders>
            <w:shd w:val="clear" w:color="auto" w:fill="CCEEFF"/>
            <w:vAlign w:val="bottom"/>
          </w:tcPr>
          <w:p w:rsidR="003146B4" w:rsidRPr="00B31F99" w:rsidRDefault="009D7487" w:rsidP="00D33921">
            <w:pPr>
              <w:keepLines/>
              <w:spacing w:line="200" w:lineRule="exact"/>
              <w:jc w:val="right"/>
              <w:rPr>
                <w:b/>
                <w:lang w:val="cs-CZ"/>
              </w:rPr>
            </w:pPr>
            <w:r w:rsidRPr="00B31F99">
              <w:rPr>
                <w:b/>
                <w:lang w:val="cs-CZ"/>
              </w:rPr>
              <w:t>167</w:t>
            </w:r>
            <w:r w:rsidR="00D33921" w:rsidRPr="00B31F99">
              <w:rPr>
                <w:b/>
                <w:lang w:val="cs-CZ"/>
              </w:rPr>
              <w:t>.</w:t>
            </w:r>
            <w:r w:rsidRPr="00B31F99">
              <w:rPr>
                <w:b/>
                <w:lang w:val="cs-CZ"/>
              </w:rPr>
              <w:t>433</w:t>
            </w:r>
          </w:p>
        </w:tc>
        <w:tc>
          <w:tcPr>
            <w:tcW w:w="100" w:type="dxa"/>
            <w:tcBorders>
              <w:top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b/>
                <w:lang w:val="cs-CZ"/>
              </w:rPr>
            </w:pPr>
            <w:r w:rsidRPr="00B31F99">
              <w:rPr>
                <w:b/>
                <w:lang w:val="cs-CZ"/>
              </w:rPr>
              <w:t> </w:t>
            </w:r>
          </w:p>
        </w:tc>
        <w:tc>
          <w:tcPr>
            <w:tcW w:w="110" w:type="dxa"/>
            <w:shd w:val="clear" w:color="auto" w:fill="CCEEFF"/>
            <w:vAlign w:val="bottom"/>
          </w:tcPr>
          <w:p w:rsidR="003146B4" w:rsidRPr="00B31F99" w:rsidRDefault="003146B4">
            <w:pPr>
              <w:keepLines/>
              <w:spacing w:line="200" w:lineRule="exact"/>
              <w:rPr>
                <w:b/>
                <w:lang w:val="cs-CZ"/>
              </w:rPr>
            </w:pPr>
          </w:p>
        </w:tc>
        <w:tc>
          <w:tcPr>
            <w:tcW w:w="1190" w:type="dxa"/>
            <w:shd w:val="clear" w:color="auto" w:fill="CCEEFF"/>
            <w:vAlign w:val="bottom"/>
          </w:tcPr>
          <w:p w:rsidR="003146B4" w:rsidRPr="00B31F99" w:rsidRDefault="00D33921">
            <w:pPr>
              <w:keepLines/>
              <w:spacing w:line="200" w:lineRule="exact"/>
              <w:jc w:val="right"/>
              <w:rPr>
                <w:b/>
                <w:lang w:val="cs-CZ"/>
              </w:rPr>
            </w:pPr>
            <w:r w:rsidRPr="00B31F99">
              <w:rPr>
                <w:b/>
                <w:lang w:val="cs-CZ"/>
              </w:rPr>
              <w:t>172.</w:t>
            </w:r>
            <w:r w:rsidR="009D7487" w:rsidRPr="00B31F99">
              <w:rPr>
                <w:b/>
                <w:lang w:val="cs-CZ"/>
              </w:rPr>
              <w:t>772</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8560A2" w:rsidP="001C3642">
            <w:pPr>
              <w:keepLines/>
              <w:spacing w:line="200" w:lineRule="exact"/>
              <w:rPr>
                <w:b/>
                <w:lang w:val="cs-CZ"/>
              </w:rPr>
            </w:pPr>
            <w:r w:rsidRPr="00B31F99">
              <w:rPr>
                <w:b/>
                <w:color w:val="000000"/>
                <w:lang w:val="cs-CZ"/>
              </w:rPr>
              <w:t xml:space="preserve">Provozní </w:t>
            </w:r>
            <w:r w:rsidR="001C3642">
              <w:rPr>
                <w:b/>
                <w:color w:val="000000"/>
                <w:lang w:val="cs-CZ"/>
              </w:rPr>
              <w:t>výdaje</w:t>
            </w:r>
            <w:r w:rsidR="009D7487" w:rsidRPr="00B31F99">
              <w:rPr>
                <w:b/>
                <w:lang w:val="cs-CZ"/>
              </w:rPr>
              <w:t>:</w:t>
            </w: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c>
          <w:tcPr>
            <w:tcW w:w="80" w:type="dxa"/>
            <w:vAlign w:val="bottom"/>
          </w:tcPr>
          <w:p w:rsidR="003146B4" w:rsidRPr="00B31F99" w:rsidRDefault="009D7487">
            <w:pPr>
              <w:keepLines/>
              <w:spacing w:line="200" w:lineRule="exact"/>
              <w:rPr>
                <w:lang w:val="cs-CZ"/>
              </w:rPr>
            </w:pPr>
            <w:r w:rsidRPr="00B31F99">
              <w:rPr>
                <w:lang w:val="cs-CZ"/>
              </w:rPr>
              <w:t> </w:t>
            </w: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8560A2" w:rsidP="008560A2">
            <w:pPr>
              <w:keepLines/>
              <w:spacing w:line="200" w:lineRule="exact"/>
              <w:rPr>
                <w:lang w:val="cs-CZ"/>
              </w:rPr>
            </w:pPr>
            <w:r w:rsidRPr="00B31F99">
              <w:rPr>
                <w:color w:val="000000"/>
                <w:lang w:val="cs-CZ"/>
              </w:rPr>
              <w:t xml:space="preserve">Provozní náklady </w:t>
            </w: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29.</w:t>
            </w:r>
            <w:r w:rsidR="009D7487" w:rsidRPr="00B31F99">
              <w:rPr>
                <w:lang w:val="cs-CZ"/>
              </w:rPr>
              <w:t>126</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33.</w:t>
            </w:r>
            <w:r w:rsidR="009D7487" w:rsidRPr="00B31F99">
              <w:rPr>
                <w:lang w:val="cs-CZ"/>
              </w:rPr>
              <w:t>655</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CC5B1B" w:rsidP="00CC5B1B">
            <w:pPr>
              <w:keepLines/>
              <w:spacing w:line="200" w:lineRule="exact"/>
              <w:rPr>
                <w:lang w:val="cs-CZ"/>
              </w:rPr>
            </w:pPr>
            <w:r w:rsidRPr="00B31F99">
              <w:rPr>
                <w:color w:val="000000"/>
                <w:lang w:val="cs-CZ"/>
              </w:rPr>
              <w:t xml:space="preserve">Náklady na programovou nabídku </w:t>
            </w:r>
          </w:p>
        </w:tc>
        <w:tc>
          <w:tcPr>
            <w:tcW w:w="1300" w:type="dxa"/>
            <w:gridSpan w:val="2"/>
            <w:vAlign w:val="bottom"/>
          </w:tcPr>
          <w:p w:rsidR="003146B4" w:rsidRPr="00B31F99" w:rsidRDefault="00FC088F">
            <w:pPr>
              <w:keepLines/>
              <w:spacing w:line="200" w:lineRule="exact"/>
              <w:jc w:val="right"/>
              <w:rPr>
                <w:lang w:val="cs-CZ"/>
              </w:rPr>
            </w:pPr>
            <w:r w:rsidRPr="00B31F99">
              <w:rPr>
                <w:lang w:val="cs-CZ"/>
              </w:rPr>
              <w:t>97.</w:t>
            </w:r>
            <w:r w:rsidR="009D7487" w:rsidRPr="00B31F99">
              <w:rPr>
                <w:lang w:val="cs-CZ"/>
              </w:rPr>
              <w:t>724</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vAlign w:val="bottom"/>
          </w:tcPr>
          <w:p w:rsidR="003146B4" w:rsidRPr="00B31F99" w:rsidRDefault="00FC088F">
            <w:pPr>
              <w:keepLines/>
              <w:spacing w:line="200" w:lineRule="exact"/>
              <w:jc w:val="right"/>
              <w:rPr>
                <w:lang w:val="cs-CZ"/>
              </w:rPr>
            </w:pPr>
            <w:r w:rsidRPr="00B31F99">
              <w:rPr>
                <w:lang w:val="cs-CZ"/>
              </w:rPr>
              <w:t>96.</w:t>
            </w:r>
            <w:r w:rsidR="009D7487" w:rsidRPr="00B31F99">
              <w:rPr>
                <w:lang w:val="cs-CZ"/>
              </w:rPr>
              <w:t>031</w:t>
            </w:r>
          </w:p>
        </w:tc>
        <w:tc>
          <w:tcPr>
            <w:tcW w:w="100" w:type="dxa"/>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E90EB9" w:rsidP="00E90EB9">
            <w:pPr>
              <w:keepLines/>
              <w:spacing w:line="200" w:lineRule="exact"/>
              <w:rPr>
                <w:lang w:val="cs-CZ"/>
              </w:rPr>
            </w:pPr>
            <w:r w:rsidRPr="00B31F99">
              <w:rPr>
                <w:color w:val="000000"/>
                <w:lang w:val="cs-CZ"/>
              </w:rPr>
              <w:t xml:space="preserve">Odpisy hmotného dlouhodobého majetku TV stanic a zařízení </w:t>
            </w: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11.</w:t>
            </w:r>
            <w:r w:rsidR="009D7487" w:rsidRPr="00B31F99">
              <w:rPr>
                <w:lang w:val="cs-CZ"/>
              </w:rPr>
              <w:t>075</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13.</w:t>
            </w:r>
            <w:r w:rsidR="009D7487" w:rsidRPr="00B31F99">
              <w:rPr>
                <w:lang w:val="cs-CZ"/>
              </w:rPr>
              <w:t>417</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E90EB9" w:rsidP="00E90EB9">
            <w:pPr>
              <w:keepLines/>
              <w:spacing w:line="200" w:lineRule="exact"/>
              <w:rPr>
                <w:lang w:val="cs-CZ"/>
              </w:rPr>
            </w:pPr>
            <w:r w:rsidRPr="00B31F99">
              <w:rPr>
                <w:color w:val="000000"/>
                <w:lang w:val="cs-CZ"/>
              </w:rPr>
              <w:t xml:space="preserve">Amortizace vysílacích licencí a jiných nehmotných aktiv </w:t>
            </w:r>
          </w:p>
        </w:tc>
        <w:tc>
          <w:tcPr>
            <w:tcW w:w="1300" w:type="dxa"/>
            <w:gridSpan w:val="2"/>
            <w:tcBorders>
              <w:bottom w:val="single" w:sz="16" w:space="0" w:color="auto"/>
            </w:tcBorders>
            <w:vAlign w:val="bottom"/>
          </w:tcPr>
          <w:p w:rsidR="003146B4" w:rsidRPr="00B31F99" w:rsidRDefault="00FC088F">
            <w:pPr>
              <w:keepLines/>
              <w:spacing w:line="200" w:lineRule="exact"/>
              <w:jc w:val="right"/>
              <w:rPr>
                <w:lang w:val="cs-CZ"/>
              </w:rPr>
            </w:pPr>
            <w:r w:rsidRPr="00B31F99">
              <w:rPr>
                <w:lang w:val="cs-CZ"/>
              </w:rPr>
              <w:t>12.</w:t>
            </w:r>
            <w:r w:rsidR="009D7487" w:rsidRPr="00B31F99">
              <w:rPr>
                <w:lang w:val="cs-CZ"/>
              </w:rPr>
              <w:t>483</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tcBorders>
              <w:bottom w:val="single" w:sz="16" w:space="0" w:color="auto"/>
            </w:tcBorders>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vAlign w:val="bottom"/>
          </w:tcPr>
          <w:p w:rsidR="003146B4" w:rsidRPr="00B31F99" w:rsidRDefault="00FC088F">
            <w:pPr>
              <w:keepLines/>
              <w:spacing w:line="200" w:lineRule="exact"/>
              <w:jc w:val="right"/>
              <w:rPr>
                <w:lang w:val="cs-CZ"/>
              </w:rPr>
            </w:pPr>
            <w:r w:rsidRPr="00B31F99">
              <w:rPr>
                <w:lang w:val="cs-CZ"/>
              </w:rPr>
              <w:t>7.</w:t>
            </w:r>
            <w:r w:rsidR="009D7487" w:rsidRPr="00B31F99">
              <w:rPr>
                <w:lang w:val="cs-CZ"/>
              </w:rPr>
              <w:t>627</w:t>
            </w:r>
          </w:p>
        </w:tc>
        <w:tc>
          <w:tcPr>
            <w:tcW w:w="100" w:type="dxa"/>
            <w:tcBorders>
              <w:bottom w:val="single" w:sz="16" w:space="0" w:color="auto"/>
            </w:tcBorders>
            <w:vAlign w:val="bottom"/>
          </w:tcPr>
          <w:p w:rsidR="003146B4" w:rsidRPr="00B31F99" w:rsidRDefault="003146B4">
            <w:pPr>
              <w:keepLines/>
              <w:jc w:val="right"/>
              <w:rPr>
                <w:lang w:val="cs-CZ"/>
              </w:rPr>
            </w:pPr>
          </w:p>
        </w:tc>
      </w:tr>
      <w:tr w:rsidR="00791694" w:rsidRPr="00B31F99" w:rsidTr="00791694">
        <w:trPr>
          <w:cantSplit/>
          <w:trHeight w:hRule="exact" w:val="280"/>
          <w:jc w:val="center"/>
        </w:trPr>
        <w:tc>
          <w:tcPr>
            <w:tcW w:w="7360" w:type="dxa"/>
            <w:shd w:val="clear" w:color="auto" w:fill="CCEEFF"/>
            <w:vAlign w:val="bottom"/>
          </w:tcPr>
          <w:p w:rsidR="003146B4" w:rsidRPr="00B31F99" w:rsidRDefault="00961A98" w:rsidP="00961A98">
            <w:pPr>
              <w:keepLines/>
              <w:spacing w:line="200" w:lineRule="exact"/>
              <w:rPr>
                <w:b/>
                <w:lang w:val="cs-CZ"/>
              </w:rPr>
            </w:pPr>
            <w:r w:rsidRPr="00B31F99">
              <w:rPr>
                <w:b/>
                <w:bCs/>
                <w:color w:val="000000"/>
                <w:lang w:val="cs-CZ"/>
              </w:rPr>
              <w:t>Náklady na dosažení výnosů</w:t>
            </w:r>
            <w:r w:rsidRPr="00B31F99">
              <w:rPr>
                <w:b/>
                <w:color w:val="000000"/>
                <w:lang w:val="cs-CZ"/>
              </w:rPr>
              <w:t xml:space="preserve"> </w:t>
            </w:r>
          </w:p>
        </w:tc>
        <w:tc>
          <w:tcPr>
            <w:tcW w:w="1300" w:type="dxa"/>
            <w:gridSpan w:val="2"/>
            <w:shd w:val="clear" w:color="auto" w:fill="CCEEFF"/>
            <w:vAlign w:val="bottom"/>
          </w:tcPr>
          <w:p w:rsidR="003146B4" w:rsidRPr="00B31F99" w:rsidRDefault="00FC088F">
            <w:pPr>
              <w:keepLines/>
              <w:spacing w:line="200" w:lineRule="exact"/>
              <w:jc w:val="right"/>
              <w:rPr>
                <w:b/>
                <w:lang w:val="cs-CZ"/>
              </w:rPr>
            </w:pPr>
            <w:r w:rsidRPr="00B31F99">
              <w:rPr>
                <w:b/>
                <w:lang w:val="cs-CZ"/>
              </w:rPr>
              <w:t>150.</w:t>
            </w:r>
            <w:r w:rsidR="009D7487" w:rsidRPr="00B31F99">
              <w:rPr>
                <w:b/>
                <w:lang w:val="cs-CZ"/>
              </w:rPr>
              <w:t>408</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b/>
                <w:lang w:val="cs-CZ"/>
              </w:rPr>
            </w:pPr>
            <w:r w:rsidRPr="00B31F99">
              <w:rPr>
                <w:b/>
                <w:lang w:val="cs-CZ"/>
              </w:rPr>
              <w:t> </w:t>
            </w:r>
          </w:p>
        </w:tc>
        <w:tc>
          <w:tcPr>
            <w:tcW w:w="1300" w:type="dxa"/>
            <w:gridSpan w:val="2"/>
            <w:shd w:val="clear" w:color="auto" w:fill="CCEEFF"/>
            <w:vAlign w:val="bottom"/>
          </w:tcPr>
          <w:p w:rsidR="003146B4" w:rsidRPr="00B31F99" w:rsidRDefault="00FC088F">
            <w:pPr>
              <w:keepLines/>
              <w:spacing w:line="200" w:lineRule="exact"/>
              <w:jc w:val="right"/>
              <w:rPr>
                <w:b/>
                <w:lang w:val="cs-CZ"/>
              </w:rPr>
            </w:pPr>
            <w:r w:rsidRPr="00B31F99">
              <w:rPr>
                <w:b/>
                <w:lang w:val="cs-CZ"/>
              </w:rPr>
              <w:t>150.</w:t>
            </w:r>
            <w:r w:rsidR="009D7487" w:rsidRPr="00B31F99">
              <w:rPr>
                <w:b/>
                <w:lang w:val="cs-CZ"/>
              </w:rPr>
              <w:t>730</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961A98" w:rsidP="008565F2">
            <w:pPr>
              <w:keepLines/>
              <w:spacing w:line="200" w:lineRule="exact"/>
              <w:rPr>
                <w:lang w:val="cs-CZ"/>
              </w:rPr>
            </w:pPr>
            <w:r w:rsidRPr="00B31F99">
              <w:rPr>
                <w:lang w:val="cs-CZ"/>
              </w:rPr>
              <w:t xml:space="preserve">Prodejní a správní náklady </w:t>
            </w:r>
          </w:p>
        </w:tc>
        <w:tc>
          <w:tcPr>
            <w:tcW w:w="1300" w:type="dxa"/>
            <w:gridSpan w:val="2"/>
            <w:tcBorders>
              <w:bottom w:val="single" w:sz="16" w:space="0" w:color="auto"/>
            </w:tcBorders>
            <w:vAlign w:val="bottom"/>
          </w:tcPr>
          <w:p w:rsidR="003146B4" w:rsidRPr="00B31F99" w:rsidRDefault="00FC088F">
            <w:pPr>
              <w:keepLines/>
              <w:spacing w:line="200" w:lineRule="exact"/>
              <w:jc w:val="right"/>
              <w:rPr>
                <w:lang w:val="cs-CZ"/>
              </w:rPr>
            </w:pPr>
            <w:r w:rsidRPr="00B31F99">
              <w:rPr>
                <w:lang w:val="cs-CZ"/>
              </w:rPr>
              <w:t>27.</w:t>
            </w:r>
            <w:r w:rsidR="009D7487" w:rsidRPr="00B31F99">
              <w:rPr>
                <w:lang w:val="cs-CZ"/>
              </w:rPr>
              <w:t>328</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vAlign w:val="bottom"/>
          </w:tcPr>
          <w:p w:rsidR="003146B4" w:rsidRPr="00B31F99" w:rsidRDefault="00FC088F">
            <w:pPr>
              <w:keepLines/>
              <w:spacing w:line="200" w:lineRule="exact"/>
              <w:jc w:val="right"/>
              <w:rPr>
                <w:lang w:val="cs-CZ"/>
              </w:rPr>
            </w:pPr>
            <w:r w:rsidRPr="00B31F99">
              <w:rPr>
                <w:lang w:val="cs-CZ"/>
              </w:rPr>
              <w:t>29.</w:t>
            </w:r>
            <w:r w:rsidR="009D7487" w:rsidRPr="00B31F99">
              <w:rPr>
                <w:lang w:val="cs-CZ"/>
              </w:rPr>
              <w:t>707</w:t>
            </w:r>
          </w:p>
        </w:tc>
        <w:tc>
          <w:tcPr>
            <w:tcW w:w="100" w:type="dxa"/>
            <w:vAlign w:val="bottom"/>
          </w:tcPr>
          <w:p w:rsidR="003146B4" w:rsidRPr="00B31F99" w:rsidRDefault="003146B4">
            <w:pPr>
              <w:keepLines/>
              <w:jc w:val="right"/>
              <w:rPr>
                <w:lang w:val="cs-CZ"/>
              </w:rPr>
            </w:pPr>
          </w:p>
        </w:tc>
      </w:tr>
      <w:tr w:rsidR="00791694" w:rsidRPr="00B31F99" w:rsidTr="00791694">
        <w:trPr>
          <w:cantSplit/>
          <w:trHeight w:hRule="exact" w:val="280"/>
          <w:jc w:val="center"/>
        </w:trPr>
        <w:tc>
          <w:tcPr>
            <w:tcW w:w="7360" w:type="dxa"/>
            <w:shd w:val="clear" w:color="auto" w:fill="CCEEFF"/>
            <w:vAlign w:val="bottom"/>
          </w:tcPr>
          <w:p w:rsidR="003146B4" w:rsidRPr="00B31F99" w:rsidRDefault="00DE5A56" w:rsidP="002923B7">
            <w:pPr>
              <w:keepLines/>
              <w:spacing w:line="200" w:lineRule="exact"/>
              <w:rPr>
                <w:b/>
                <w:lang w:val="cs-CZ"/>
              </w:rPr>
            </w:pPr>
            <w:r w:rsidRPr="00B31F99">
              <w:rPr>
                <w:b/>
                <w:color w:val="000000"/>
                <w:lang w:val="cs-CZ"/>
              </w:rPr>
              <w:t xml:space="preserve">Provozní </w:t>
            </w:r>
            <w:r w:rsidR="002923B7">
              <w:rPr>
                <w:b/>
                <w:color w:val="000000"/>
                <w:lang w:val="cs-CZ"/>
              </w:rPr>
              <w:t>ztráta</w:t>
            </w:r>
            <w:r w:rsidRPr="00B31F99">
              <w:rPr>
                <w:b/>
                <w:color w:val="000000"/>
                <w:lang w:val="cs-CZ"/>
              </w:rPr>
              <w:t xml:space="preserve"> </w:t>
            </w:r>
          </w:p>
        </w:tc>
        <w:tc>
          <w:tcPr>
            <w:tcW w:w="1300" w:type="dxa"/>
            <w:gridSpan w:val="2"/>
            <w:shd w:val="clear" w:color="auto" w:fill="CCEEFF"/>
            <w:vAlign w:val="bottom"/>
          </w:tcPr>
          <w:p w:rsidR="003146B4" w:rsidRPr="00B31F99" w:rsidRDefault="00FC088F">
            <w:pPr>
              <w:keepLines/>
              <w:spacing w:line="200" w:lineRule="exact"/>
              <w:jc w:val="right"/>
              <w:rPr>
                <w:b/>
                <w:lang w:val="cs-CZ"/>
              </w:rPr>
            </w:pPr>
            <w:r w:rsidRPr="00B31F99">
              <w:rPr>
                <w:b/>
                <w:lang w:val="cs-CZ"/>
              </w:rPr>
              <w:t>(10.</w:t>
            </w:r>
            <w:r w:rsidR="009D7487" w:rsidRPr="00B31F99">
              <w:rPr>
                <w:b/>
                <w:lang w:val="cs-CZ"/>
              </w:rPr>
              <w:t>303</w:t>
            </w:r>
          </w:p>
        </w:tc>
        <w:tc>
          <w:tcPr>
            <w:tcW w:w="100" w:type="dxa"/>
            <w:shd w:val="clear" w:color="auto" w:fill="CCEEFF"/>
            <w:vAlign w:val="bottom"/>
          </w:tcPr>
          <w:p w:rsidR="003146B4" w:rsidRPr="00B31F99" w:rsidRDefault="009D7487">
            <w:pPr>
              <w:keepLines/>
              <w:spacing w:line="200" w:lineRule="exact"/>
              <w:rPr>
                <w:b/>
                <w:lang w:val="cs-CZ"/>
              </w:rPr>
            </w:pPr>
            <w:r w:rsidRPr="00B31F99">
              <w:rPr>
                <w:b/>
                <w:lang w:val="cs-CZ"/>
              </w:rPr>
              <w:t>)</w:t>
            </w:r>
          </w:p>
        </w:tc>
        <w:tc>
          <w:tcPr>
            <w:tcW w:w="80" w:type="dxa"/>
            <w:shd w:val="clear" w:color="auto" w:fill="CCEEFF"/>
            <w:vAlign w:val="bottom"/>
          </w:tcPr>
          <w:p w:rsidR="003146B4" w:rsidRPr="00B31F99" w:rsidRDefault="003146B4">
            <w:pPr>
              <w:keepLines/>
              <w:spacing w:line="200" w:lineRule="exact"/>
              <w:rPr>
                <w:b/>
                <w:lang w:val="cs-CZ"/>
              </w:rPr>
            </w:pPr>
          </w:p>
        </w:tc>
        <w:tc>
          <w:tcPr>
            <w:tcW w:w="1300" w:type="dxa"/>
            <w:gridSpan w:val="2"/>
            <w:tcBorders>
              <w:top w:val="single" w:sz="16" w:space="0" w:color="auto"/>
            </w:tcBorders>
            <w:shd w:val="clear" w:color="auto" w:fill="CCEEFF"/>
            <w:vAlign w:val="bottom"/>
          </w:tcPr>
          <w:p w:rsidR="003146B4" w:rsidRPr="00B31F99" w:rsidRDefault="00FC088F">
            <w:pPr>
              <w:keepLines/>
              <w:spacing w:line="200" w:lineRule="exact"/>
              <w:jc w:val="right"/>
              <w:rPr>
                <w:b/>
                <w:lang w:val="cs-CZ"/>
              </w:rPr>
            </w:pPr>
            <w:r w:rsidRPr="00B31F99">
              <w:rPr>
                <w:b/>
                <w:lang w:val="cs-CZ"/>
              </w:rPr>
              <w:t>(7.</w:t>
            </w:r>
            <w:r w:rsidR="009D7487" w:rsidRPr="00B31F99">
              <w:rPr>
                <w:b/>
                <w:lang w:val="cs-CZ"/>
              </w:rPr>
              <w:t>665</w:t>
            </w:r>
          </w:p>
        </w:tc>
        <w:tc>
          <w:tcPr>
            <w:tcW w:w="100" w:type="dxa"/>
            <w:tcBorders>
              <w:top w:val="single" w:sz="16" w:space="0" w:color="auto"/>
            </w:tcBorders>
            <w:shd w:val="clear" w:color="auto" w:fill="CCEEFF"/>
            <w:vAlign w:val="bottom"/>
          </w:tcPr>
          <w:p w:rsidR="003146B4" w:rsidRPr="00B31F99" w:rsidRDefault="009D7487">
            <w:pPr>
              <w:keepLines/>
              <w:spacing w:line="200" w:lineRule="exact"/>
              <w:rPr>
                <w:b/>
                <w:lang w:val="cs-CZ"/>
              </w:rPr>
            </w:pPr>
            <w:r w:rsidRPr="00B31F99">
              <w:rPr>
                <w:b/>
                <w:lang w:val="cs-CZ"/>
              </w:rPr>
              <w:t>)</w:t>
            </w:r>
          </w:p>
        </w:tc>
      </w:tr>
      <w:tr w:rsidR="00791694" w:rsidRPr="00B31F99" w:rsidTr="00791694">
        <w:trPr>
          <w:cantSplit/>
          <w:trHeight w:hRule="exact" w:val="300"/>
          <w:jc w:val="center"/>
        </w:trPr>
        <w:tc>
          <w:tcPr>
            <w:tcW w:w="7360" w:type="dxa"/>
            <w:vAlign w:val="bottom"/>
          </w:tcPr>
          <w:p w:rsidR="003146B4" w:rsidRPr="00B31F99" w:rsidRDefault="00DE5A56" w:rsidP="00DE5A56">
            <w:pPr>
              <w:keepLines/>
              <w:spacing w:line="200" w:lineRule="exact"/>
              <w:rPr>
                <w:lang w:val="cs-CZ"/>
              </w:rPr>
            </w:pPr>
            <w:r w:rsidRPr="00B31F99">
              <w:rPr>
                <w:color w:val="000000"/>
                <w:lang w:val="cs-CZ"/>
              </w:rPr>
              <w:t xml:space="preserve">Úrokové náklady, čisté </w:t>
            </w:r>
          </w:p>
        </w:tc>
        <w:tc>
          <w:tcPr>
            <w:tcW w:w="1300" w:type="dxa"/>
            <w:gridSpan w:val="2"/>
            <w:vAlign w:val="bottom"/>
          </w:tcPr>
          <w:p w:rsidR="003146B4" w:rsidRPr="00B31F99" w:rsidRDefault="00FC088F">
            <w:pPr>
              <w:keepLines/>
              <w:spacing w:line="200" w:lineRule="exact"/>
              <w:jc w:val="right"/>
              <w:rPr>
                <w:lang w:val="cs-CZ"/>
              </w:rPr>
            </w:pPr>
            <w:r w:rsidRPr="00B31F99">
              <w:rPr>
                <w:lang w:val="cs-CZ"/>
              </w:rPr>
              <w:t>(31.</w:t>
            </w:r>
            <w:r w:rsidR="009D7487" w:rsidRPr="00B31F99">
              <w:rPr>
                <w:lang w:val="cs-CZ"/>
              </w:rPr>
              <w:t>610</w:t>
            </w:r>
          </w:p>
        </w:tc>
        <w:tc>
          <w:tcPr>
            <w:tcW w:w="100" w:type="dxa"/>
            <w:vAlign w:val="bottom"/>
          </w:tcPr>
          <w:p w:rsidR="003146B4" w:rsidRPr="00B31F99" w:rsidRDefault="009D7487">
            <w:pPr>
              <w:keepLines/>
              <w:spacing w:line="200" w:lineRule="exact"/>
              <w:rPr>
                <w:lang w:val="cs-CZ"/>
              </w:rPr>
            </w:pPr>
            <w:r w:rsidRPr="00B31F99">
              <w:rPr>
                <w:lang w:val="cs-CZ"/>
              </w:rPr>
              <w:t>)</w:t>
            </w:r>
          </w:p>
        </w:tc>
        <w:tc>
          <w:tcPr>
            <w:tcW w:w="80" w:type="dxa"/>
            <w:vAlign w:val="bottom"/>
          </w:tcPr>
          <w:p w:rsidR="003146B4" w:rsidRPr="00B31F99" w:rsidRDefault="003146B4">
            <w:pPr>
              <w:keepLines/>
              <w:spacing w:line="200" w:lineRule="exact"/>
              <w:rPr>
                <w:lang w:val="cs-CZ"/>
              </w:rPr>
            </w:pPr>
          </w:p>
        </w:tc>
        <w:tc>
          <w:tcPr>
            <w:tcW w:w="1300" w:type="dxa"/>
            <w:gridSpan w:val="2"/>
            <w:vAlign w:val="bottom"/>
          </w:tcPr>
          <w:p w:rsidR="003146B4" w:rsidRPr="00B31F99" w:rsidRDefault="00FC088F">
            <w:pPr>
              <w:keepLines/>
              <w:spacing w:line="200" w:lineRule="exact"/>
              <w:jc w:val="right"/>
              <w:rPr>
                <w:lang w:val="cs-CZ"/>
              </w:rPr>
            </w:pPr>
            <w:r w:rsidRPr="00B31F99">
              <w:rPr>
                <w:lang w:val="cs-CZ"/>
              </w:rPr>
              <w:t>(54.</w:t>
            </w:r>
            <w:r w:rsidR="009D7487" w:rsidRPr="00B31F99">
              <w:rPr>
                <w:lang w:val="cs-CZ"/>
              </w:rPr>
              <w:t>911</w:t>
            </w:r>
          </w:p>
        </w:tc>
        <w:tc>
          <w:tcPr>
            <w:tcW w:w="100" w:type="dxa"/>
            <w:vAlign w:val="bottom"/>
          </w:tcPr>
          <w:p w:rsidR="003146B4" w:rsidRPr="00B31F99" w:rsidRDefault="009D7487">
            <w:pPr>
              <w:keepLines/>
              <w:spacing w:line="200" w:lineRule="exact"/>
              <w:rPr>
                <w:lang w:val="cs-CZ"/>
              </w:rPr>
            </w:pPr>
            <w:r w:rsidRPr="00B31F99">
              <w:rPr>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3B0821" w:rsidP="003B0821">
            <w:pPr>
              <w:keepLines/>
              <w:spacing w:line="200" w:lineRule="exact"/>
              <w:rPr>
                <w:lang w:val="cs-CZ"/>
              </w:rPr>
            </w:pPr>
            <w:r w:rsidRPr="00B31F99">
              <w:rPr>
                <w:color w:val="000000"/>
                <w:lang w:val="cs-CZ"/>
              </w:rPr>
              <w:t>Kurzový zisk, čistý</w:t>
            </w:r>
            <w:r w:rsidRPr="00B31F99">
              <w:rPr>
                <w:lang w:val="cs-CZ"/>
              </w:rPr>
              <w:t xml:space="preserve"> </w:t>
            </w: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23.</w:t>
            </w:r>
            <w:r w:rsidR="009D7487" w:rsidRPr="00B31F99">
              <w:rPr>
                <w:lang w:val="cs-CZ"/>
              </w:rPr>
              <w:t>394</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3146B4">
            <w:pPr>
              <w:keepLines/>
              <w:spacing w:line="200" w:lineRule="exact"/>
              <w:rPr>
                <w:lang w:val="cs-CZ"/>
              </w:rPr>
            </w:pP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43.</w:t>
            </w:r>
            <w:r w:rsidR="009D7487" w:rsidRPr="00B31F99">
              <w:rPr>
                <w:lang w:val="cs-CZ"/>
              </w:rPr>
              <w:t>265</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00533B" w:rsidP="0000533B">
            <w:pPr>
              <w:keepLines/>
              <w:spacing w:line="200" w:lineRule="exact"/>
              <w:rPr>
                <w:lang w:val="cs-CZ"/>
              </w:rPr>
            </w:pPr>
            <w:r w:rsidRPr="00B31F99">
              <w:rPr>
                <w:color w:val="000000"/>
                <w:lang w:val="cs-CZ"/>
              </w:rPr>
              <w:t xml:space="preserve">Změna reálné hodnoty derivátů </w:t>
            </w:r>
          </w:p>
        </w:tc>
        <w:tc>
          <w:tcPr>
            <w:tcW w:w="1300" w:type="dxa"/>
            <w:gridSpan w:val="2"/>
            <w:vAlign w:val="bottom"/>
          </w:tcPr>
          <w:p w:rsidR="003146B4" w:rsidRPr="00B31F99" w:rsidRDefault="009D7487">
            <w:pPr>
              <w:keepLines/>
              <w:spacing w:line="200" w:lineRule="exact"/>
              <w:jc w:val="right"/>
              <w:rPr>
                <w:lang w:val="cs-CZ"/>
              </w:rPr>
            </w:pPr>
            <w:r w:rsidRPr="00B31F99">
              <w:rPr>
                <w:lang w:val="cs-CZ"/>
              </w:rPr>
              <w:t>927</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3146B4">
            <w:pPr>
              <w:keepLines/>
              <w:spacing w:line="200" w:lineRule="exact"/>
              <w:rPr>
                <w:lang w:val="cs-CZ"/>
              </w:rPr>
            </w:pPr>
          </w:p>
        </w:tc>
        <w:tc>
          <w:tcPr>
            <w:tcW w:w="1300" w:type="dxa"/>
            <w:gridSpan w:val="2"/>
            <w:vAlign w:val="bottom"/>
          </w:tcPr>
          <w:p w:rsidR="003146B4" w:rsidRPr="00B31F99" w:rsidRDefault="009D7487">
            <w:pPr>
              <w:keepLines/>
              <w:spacing w:line="200" w:lineRule="exact"/>
              <w:jc w:val="right"/>
              <w:rPr>
                <w:lang w:val="cs-CZ"/>
              </w:rPr>
            </w:pPr>
            <w:r w:rsidRPr="00B31F99">
              <w:rPr>
                <w:lang w:val="cs-CZ"/>
              </w:rPr>
              <w:t>(40</w:t>
            </w:r>
          </w:p>
        </w:tc>
        <w:tc>
          <w:tcPr>
            <w:tcW w:w="100" w:type="dxa"/>
            <w:vAlign w:val="bottom"/>
          </w:tcPr>
          <w:p w:rsidR="003146B4" w:rsidRPr="00B31F99" w:rsidRDefault="009D7487">
            <w:pPr>
              <w:keepLines/>
              <w:spacing w:line="200" w:lineRule="exact"/>
              <w:rPr>
                <w:lang w:val="cs-CZ"/>
              </w:rPr>
            </w:pPr>
            <w:r w:rsidRPr="00B31F99">
              <w:rPr>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00533B" w:rsidP="0000533B">
            <w:pPr>
              <w:keepLines/>
              <w:spacing w:line="200" w:lineRule="exact"/>
              <w:rPr>
                <w:lang w:val="cs-CZ"/>
              </w:rPr>
            </w:pPr>
            <w:r w:rsidRPr="00B31F99">
              <w:rPr>
                <w:color w:val="000000"/>
                <w:lang w:val="cs-CZ"/>
              </w:rPr>
              <w:t xml:space="preserve">Ostatní příjmy / (výdaje) </w:t>
            </w:r>
          </w:p>
        </w:tc>
        <w:tc>
          <w:tcPr>
            <w:tcW w:w="1300" w:type="dxa"/>
            <w:gridSpan w:val="2"/>
            <w:tcBorders>
              <w:bottom w:val="single" w:sz="16" w:space="0" w:color="auto"/>
            </w:tcBorders>
            <w:shd w:val="clear" w:color="auto" w:fill="CCEEFF"/>
            <w:vAlign w:val="bottom"/>
          </w:tcPr>
          <w:p w:rsidR="003146B4" w:rsidRPr="00B31F99" w:rsidRDefault="009D7487">
            <w:pPr>
              <w:keepLines/>
              <w:spacing w:line="200" w:lineRule="exact"/>
              <w:jc w:val="right"/>
              <w:rPr>
                <w:lang w:val="cs-CZ"/>
              </w:rPr>
            </w:pPr>
            <w:r w:rsidRPr="00B31F99">
              <w:rPr>
                <w:lang w:val="cs-CZ"/>
              </w:rPr>
              <w:t>209</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tcBorders>
              <w:bottom w:val="single" w:sz="16" w:space="0" w:color="auto"/>
            </w:tcBorders>
            <w:shd w:val="clear" w:color="auto" w:fill="CCEEFF"/>
            <w:vAlign w:val="bottom"/>
          </w:tcPr>
          <w:p w:rsidR="003146B4" w:rsidRPr="00B31F99" w:rsidRDefault="003146B4">
            <w:pPr>
              <w:keepLines/>
              <w:spacing w:line="200" w:lineRule="exact"/>
              <w:rPr>
                <w:lang w:val="cs-CZ"/>
              </w:rPr>
            </w:pPr>
          </w:p>
        </w:tc>
        <w:tc>
          <w:tcPr>
            <w:tcW w:w="1300" w:type="dxa"/>
            <w:gridSpan w:val="2"/>
            <w:tcBorders>
              <w:bottom w:val="single" w:sz="16" w:space="0" w:color="auto"/>
            </w:tcBorders>
            <w:shd w:val="clear" w:color="auto" w:fill="CCEEFF"/>
            <w:vAlign w:val="bottom"/>
          </w:tcPr>
          <w:p w:rsidR="003146B4" w:rsidRPr="00B31F99" w:rsidRDefault="009D7487">
            <w:pPr>
              <w:keepLines/>
              <w:spacing w:line="200" w:lineRule="exact"/>
              <w:jc w:val="right"/>
              <w:rPr>
                <w:lang w:val="cs-CZ"/>
              </w:rPr>
            </w:pPr>
            <w:r w:rsidRPr="00B31F99">
              <w:rPr>
                <w:lang w:val="cs-CZ"/>
              </w:rPr>
              <w:t>(712</w:t>
            </w:r>
          </w:p>
        </w:tc>
        <w:tc>
          <w:tcPr>
            <w:tcW w:w="100" w:type="dxa"/>
            <w:tcBorders>
              <w:bottom w:val="single" w:sz="16" w:space="0" w:color="auto"/>
            </w:tcBorders>
            <w:shd w:val="clear" w:color="auto" w:fill="CCEEFF"/>
            <w:vAlign w:val="bottom"/>
          </w:tcPr>
          <w:p w:rsidR="003146B4" w:rsidRPr="00B31F99" w:rsidRDefault="009D7487">
            <w:pPr>
              <w:keepLines/>
              <w:spacing w:line="200" w:lineRule="exact"/>
              <w:rPr>
                <w:lang w:val="cs-CZ"/>
              </w:rPr>
            </w:pPr>
            <w:r w:rsidRPr="00B31F99">
              <w:rPr>
                <w:lang w:val="cs-CZ"/>
              </w:rPr>
              <w:t>)</w:t>
            </w:r>
          </w:p>
        </w:tc>
      </w:tr>
      <w:tr w:rsidR="00791694" w:rsidRPr="00B31F99" w:rsidTr="00791694">
        <w:trPr>
          <w:cantSplit/>
          <w:trHeight w:hRule="exact" w:val="280"/>
          <w:jc w:val="center"/>
        </w:trPr>
        <w:tc>
          <w:tcPr>
            <w:tcW w:w="7360" w:type="dxa"/>
            <w:vAlign w:val="bottom"/>
          </w:tcPr>
          <w:p w:rsidR="003146B4" w:rsidRPr="00B31F99" w:rsidRDefault="001632CC" w:rsidP="001632CC">
            <w:pPr>
              <w:keepLines/>
              <w:spacing w:line="200" w:lineRule="exact"/>
              <w:rPr>
                <w:b/>
                <w:lang w:val="cs-CZ"/>
              </w:rPr>
            </w:pPr>
            <w:r w:rsidRPr="00B31F99">
              <w:rPr>
                <w:b/>
                <w:color w:val="000000"/>
                <w:lang w:val="cs-CZ"/>
              </w:rPr>
              <w:t xml:space="preserve">Ztráta z běžné činnosti před zdaněním </w:t>
            </w:r>
          </w:p>
        </w:tc>
        <w:tc>
          <w:tcPr>
            <w:tcW w:w="1300" w:type="dxa"/>
            <w:gridSpan w:val="2"/>
            <w:vAlign w:val="bottom"/>
          </w:tcPr>
          <w:p w:rsidR="003146B4" w:rsidRPr="00B31F99" w:rsidRDefault="00FC088F">
            <w:pPr>
              <w:keepLines/>
              <w:spacing w:line="200" w:lineRule="exact"/>
              <w:jc w:val="right"/>
              <w:rPr>
                <w:b/>
                <w:lang w:val="cs-CZ"/>
              </w:rPr>
            </w:pPr>
            <w:r w:rsidRPr="00B31F99">
              <w:rPr>
                <w:b/>
                <w:lang w:val="cs-CZ"/>
              </w:rPr>
              <w:t>(17.</w:t>
            </w:r>
            <w:r w:rsidR="009D7487" w:rsidRPr="00B31F99">
              <w:rPr>
                <w:b/>
                <w:lang w:val="cs-CZ"/>
              </w:rPr>
              <w:t>383</w:t>
            </w:r>
          </w:p>
        </w:tc>
        <w:tc>
          <w:tcPr>
            <w:tcW w:w="100" w:type="dxa"/>
            <w:vAlign w:val="bottom"/>
          </w:tcPr>
          <w:p w:rsidR="003146B4" w:rsidRPr="00B31F99" w:rsidRDefault="009D7487">
            <w:pPr>
              <w:keepLines/>
              <w:spacing w:line="200" w:lineRule="exact"/>
              <w:rPr>
                <w:b/>
                <w:lang w:val="cs-CZ"/>
              </w:rPr>
            </w:pPr>
            <w:r w:rsidRPr="00B31F99">
              <w:rPr>
                <w:b/>
                <w:lang w:val="cs-CZ"/>
              </w:rPr>
              <w:t>)</w:t>
            </w:r>
          </w:p>
        </w:tc>
        <w:tc>
          <w:tcPr>
            <w:tcW w:w="80" w:type="dxa"/>
            <w:vAlign w:val="bottom"/>
          </w:tcPr>
          <w:p w:rsidR="003146B4" w:rsidRPr="00B31F99" w:rsidRDefault="003146B4">
            <w:pPr>
              <w:keepLines/>
              <w:spacing w:line="200" w:lineRule="exact"/>
              <w:rPr>
                <w:b/>
                <w:lang w:val="cs-CZ"/>
              </w:rPr>
            </w:pPr>
          </w:p>
        </w:tc>
        <w:tc>
          <w:tcPr>
            <w:tcW w:w="1300" w:type="dxa"/>
            <w:gridSpan w:val="2"/>
            <w:vAlign w:val="bottom"/>
          </w:tcPr>
          <w:p w:rsidR="003146B4" w:rsidRPr="00B31F99" w:rsidRDefault="00FC088F">
            <w:pPr>
              <w:keepLines/>
              <w:spacing w:line="200" w:lineRule="exact"/>
              <w:jc w:val="right"/>
              <w:rPr>
                <w:b/>
                <w:lang w:val="cs-CZ"/>
              </w:rPr>
            </w:pPr>
            <w:r w:rsidRPr="00B31F99">
              <w:rPr>
                <w:b/>
                <w:lang w:val="cs-CZ"/>
              </w:rPr>
              <w:t>(20.</w:t>
            </w:r>
            <w:r w:rsidR="009D7487" w:rsidRPr="00B31F99">
              <w:rPr>
                <w:b/>
                <w:lang w:val="cs-CZ"/>
              </w:rPr>
              <w:t>063</w:t>
            </w:r>
          </w:p>
        </w:tc>
        <w:tc>
          <w:tcPr>
            <w:tcW w:w="100" w:type="dxa"/>
            <w:vAlign w:val="bottom"/>
          </w:tcPr>
          <w:p w:rsidR="003146B4" w:rsidRPr="00B31F99" w:rsidRDefault="009D7487">
            <w:pPr>
              <w:keepLines/>
              <w:spacing w:line="200" w:lineRule="exact"/>
              <w:rPr>
                <w:b/>
                <w:lang w:val="cs-CZ"/>
              </w:rPr>
            </w:pPr>
            <w:r w:rsidRPr="00B31F99">
              <w:rPr>
                <w:b/>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F80F50" w:rsidP="00F80F50">
            <w:pPr>
              <w:keepLines/>
              <w:spacing w:line="200" w:lineRule="exact"/>
              <w:rPr>
                <w:lang w:val="cs-CZ"/>
              </w:rPr>
            </w:pPr>
            <w:r w:rsidRPr="00B31F99">
              <w:rPr>
                <w:lang w:val="cs-CZ"/>
              </w:rPr>
              <w:t>Kredit / (r</w:t>
            </w:r>
            <w:r w:rsidR="001632CC" w:rsidRPr="00B31F99">
              <w:rPr>
                <w:lang w:val="cs-CZ"/>
              </w:rPr>
              <w:t>ezerva</w:t>
            </w:r>
            <w:r w:rsidRPr="00B31F99">
              <w:rPr>
                <w:lang w:val="cs-CZ"/>
              </w:rPr>
              <w:t>)</w:t>
            </w:r>
            <w:r w:rsidR="001632CC" w:rsidRPr="00B31F99">
              <w:rPr>
                <w:lang w:val="cs-CZ"/>
              </w:rPr>
              <w:t xml:space="preserve"> na daň z příjmu </w:t>
            </w:r>
          </w:p>
        </w:tc>
        <w:tc>
          <w:tcPr>
            <w:tcW w:w="1300" w:type="dxa"/>
            <w:gridSpan w:val="2"/>
            <w:tcBorders>
              <w:bottom w:val="single" w:sz="16" w:space="0" w:color="auto"/>
            </w:tcBorders>
            <w:shd w:val="clear" w:color="auto" w:fill="CCEEFF"/>
            <w:vAlign w:val="bottom"/>
          </w:tcPr>
          <w:p w:rsidR="003146B4" w:rsidRPr="00B31F99" w:rsidRDefault="009D7487">
            <w:pPr>
              <w:keepLines/>
              <w:spacing w:line="200" w:lineRule="exact"/>
              <w:jc w:val="right"/>
              <w:rPr>
                <w:lang w:val="cs-CZ"/>
              </w:rPr>
            </w:pPr>
            <w:r w:rsidRPr="00B31F99">
              <w:rPr>
                <w:lang w:val="cs-CZ"/>
              </w:rPr>
              <w:t>3,570</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tcBorders>
              <w:bottom w:val="single" w:sz="16" w:space="0" w:color="auto"/>
            </w:tcBorders>
            <w:shd w:val="clear" w:color="auto" w:fill="CCEEFF"/>
            <w:vAlign w:val="bottom"/>
          </w:tcPr>
          <w:p w:rsidR="003146B4" w:rsidRPr="00B31F99" w:rsidRDefault="003146B4">
            <w:pPr>
              <w:keepLines/>
              <w:spacing w:line="200" w:lineRule="exact"/>
              <w:rPr>
                <w:lang w:val="cs-CZ"/>
              </w:rPr>
            </w:pPr>
          </w:p>
        </w:tc>
        <w:tc>
          <w:tcPr>
            <w:tcW w:w="1300" w:type="dxa"/>
            <w:gridSpan w:val="2"/>
            <w:tcBorders>
              <w:bottom w:val="single" w:sz="16" w:space="0" w:color="auto"/>
            </w:tcBorders>
            <w:shd w:val="clear" w:color="auto" w:fill="CCEEFF"/>
            <w:vAlign w:val="bottom"/>
          </w:tcPr>
          <w:p w:rsidR="003146B4" w:rsidRPr="00B31F99" w:rsidRDefault="009D7487">
            <w:pPr>
              <w:keepLines/>
              <w:spacing w:line="200" w:lineRule="exact"/>
              <w:jc w:val="right"/>
              <w:rPr>
                <w:lang w:val="cs-CZ"/>
              </w:rPr>
            </w:pPr>
            <w:r w:rsidRPr="00B31F99">
              <w:rPr>
                <w:lang w:val="cs-CZ"/>
              </w:rPr>
              <w:t>(932</w:t>
            </w:r>
          </w:p>
        </w:tc>
        <w:tc>
          <w:tcPr>
            <w:tcW w:w="100" w:type="dxa"/>
            <w:tcBorders>
              <w:bottom w:val="single" w:sz="16" w:space="0" w:color="auto"/>
            </w:tcBorders>
            <w:shd w:val="clear" w:color="auto" w:fill="CCEEFF"/>
            <w:vAlign w:val="bottom"/>
          </w:tcPr>
          <w:p w:rsidR="003146B4" w:rsidRPr="00B31F99" w:rsidRDefault="009D7487">
            <w:pPr>
              <w:keepLines/>
              <w:spacing w:line="200" w:lineRule="exact"/>
              <w:rPr>
                <w:lang w:val="cs-CZ"/>
              </w:rPr>
            </w:pPr>
            <w:r w:rsidRPr="00B31F99">
              <w:rPr>
                <w:lang w:val="cs-CZ"/>
              </w:rPr>
              <w:t>)</w:t>
            </w:r>
          </w:p>
        </w:tc>
      </w:tr>
      <w:tr w:rsidR="00791694" w:rsidRPr="00B31F99" w:rsidTr="00791694">
        <w:trPr>
          <w:cantSplit/>
          <w:trHeight w:hRule="exact" w:val="280"/>
          <w:jc w:val="center"/>
        </w:trPr>
        <w:tc>
          <w:tcPr>
            <w:tcW w:w="7360" w:type="dxa"/>
            <w:vAlign w:val="bottom"/>
          </w:tcPr>
          <w:p w:rsidR="003146B4" w:rsidRPr="00B31F99" w:rsidRDefault="00FB05C5" w:rsidP="001632CC">
            <w:pPr>
              <w:keepLines/>
              <w:spacing w:line="200" w:lineRule="exact"/>
              <w:rPr>
                <w:b/>
                <w:lang w:val="cs-CZ"/>
              </w:rPr>
            </w:pPr>
            <w:r w:rsidRPr="00B31F99">
              <w:rPr>
                <w:b/>
                <w:color w:val="000000"/>
                <w:lang w:val="cs-CZ"/>
              </w:rPr>
              <w:t>Čistá ztráta</w:t>
            </w:r>
          </w:p>
        </w:tc>
        <w:tc>
          <w:tcPr>
            <w:tcW w:w="1300" w:type="dxa"/>
            <w:gridSpan w:val="2"/>
            <w:vAlign w:val="bottom"/>
          </w:tcPr>
          <w:p w:rsidR="003146B4" w:rsidRPr="00B31F99" w:rsidRDefault="00FC088F">
            <w:pPr>
              <w:keepLines/>
              <w:spacing w:line="200" w:lineRule="exact"/>
              <w:jc w:val="right"/>
              <w:rPr>
                <w:b/>
                <w:lang w:val="cs-CZ"/>
              </w:rPr>
            </w:pPr>
            <w:r w:rsidRPr="00B31F99">
              <w:rPr>
                <w:b/>
                <w:lang w:val="cs-CZ"/>
              </w:rPr>
              <w:t>(13.</w:t>
            </w:r>
            <w:r w:rsidR="009D7487" w:rsidRPr="00B31F99">
              <w:rPr>
                <w:b/>
                <w:lang w:val="cs-CZ"/>
              </w:rPr>
              <w:t>813</w:t>
            </w:r>
          </w:p>
        </w:tc>
        <w:tc>
          <w:tcPr>
            <w:tcW w:w="100" w:type="dxa"/>
            <w:vAlign w:val="bottom"/>
          </w:tcPr>
          <w:p w:rsidR="003146B4" w:rsidRPr="00B31F99" w:rsidRDefault="009D7487">
            <w:pPr>
              <w:keepLines/>
              <w:spacing w:line="200" w:lineRule="exact"/>
              <w:rPr>
                <w:b/>
                <w:lang w:val="cs-CZ"/>
              </w:rPr>
            </w:pPr>
            <w:r w:rsidRPr="00B31F99">
              <w:rPr>
                <w:b/>
                <w:lang w:val="cs-CZ"/>
              </w:rPr>
              <w:t>)</w:t>
            </w:r>
          </w:p>
        </w:tc>
        <w:tc>
          <w:tcPr>
            <w:tcW w:w="80" w:type="dxa"/>
            <w:vAlign w:val="bottom"/>
          </w:tcPr>
          <w:p w:rsidR="003146B4" w:rsidRPr="00B31F99" w:rsidRDefault="003146B4">
            <w:pPr>
              <w:keepLines/>
              <w:spacing w:line="200" w:lineRule="exact"/>
              <w:rPr>
                <w:b/>
                <w:lang w:val="cs-CZ"/>
              </w:rPr>
            </w:pPr>
          </w:p>
        </w:tc>
        <w:tc>
          <w:tcPr>
            <w:tcW w:w="1300" w:type="dxa"/>
            <w:gridSpan w:val="2"/>
            <w:vAlign w:val="bottom"/>
          </w:tcPr>
          <w:p w:rsidR="003146B4" w:rsidRPr="00B31F99" w:rsidRDefault="00FC088F">
            <w:pPr>
              <w:keepLines/>
              <w:spacing w:line="200" w:lineRule="exact"/>
              <w:jc w:val="right"/>
              <w:rPr>
                <w:b/>
                <w:lang w:val="cs-CZ"/>
              </w:rPr>
            </w:pPr>
            <w:r w:rsidRPr="00B31F99">
              <w:rPr>
                <w:b/>
                <w:lang w:val="cs-CZ"/>
              </w:rPr>
              <w:t>(20.</w:t>
            </w:r>
            <w:r w:rsidR="009D7487" w:rsidRPr="00B31F99">
              <w:rPr>
                <w:b/>
                <w:lang w:val="cs-CZ"/>
              </w:rPr>
              <w:t>995</w:t>
            </w:r>
          </w:p>
        </w:tc>
        <w:tc>
          <w:tcPr>
            <w:tcW w:w="100" w:type="dxa"/>
            <w:vAlign w:val="bottom"/>
          </w:tcPr>
          <w:p w:rsidR="003146B4" w:rsidRPr="00B31F99" w:rsidRDefault="009D7487">
            <w:pPr>
              <w:keepLines/>
              <w:spacing w:line="200" w:lineRule="exact"/>
              <w:rPr>
                <w:b/>
                <w:lang w:val="cs-CZ"/>
              </w:rPr>
            </w:pPr>
            <w:r w:rsidRPr="00B31F99">
              <w:rPr>
                <w:b/>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FB05C5" w:rsidP="00FB05C5">
            <w:pPr>
              <w:keepLines/>
              <w:spacing w:line="200" w:lineRule="exact"/>
              <w:rPr>
                <w:lang w:val="cs-CZ"/>
              </w:rPr>
            </w:pPr>
            <w:r w:rsidRPr="00B31F99">
              <w:rPr>
                <w:color w:val="000000"/>
                <w:lang w:val="cs-CZ"/>
              </w:rPr>
              <w:t>Čistá ztráta / (zisk) přiřaditelný neovládajícím podílům</w:t>
            </w:r>
          </w:p>
        </w:tc>
        <w:tc>
          <w:tcPr>
            <w:tcW w:w="1300" w:type="dxa"/>
            <w:gridSpan w:val="2"/>
            <w:tcBorders>
              <w:bottom w:val="single" w:sz="16" w:space="0" w:color="auto"/>
            </w:tcBorders>
            <w:shd w:val="clear" w:color="auto" w:fill="CCEEFF"/>
            <w:vAlign w:val="bottom"/>
          </w:tcPr>
          <w:p w:rsidR="003146B4" w:rsidRPr="00B31F99" w:rsidRDefault="009D7487">
            <w:pPr>
              <w:keepLines/>
              <w:spacing w:line="200" w:lineRule="exact"/>
              <w:jc w:val="right"/>
              <w:rPr>
                <w:lang w:val="cs-CZ"/>
              </w:rPr>
            </w:pPr>
            <w:r w:rsidRPr="00B31F99">
              <w:rPr>
                <w:lang w:val="cs-CZ"/>
              </w:rPr>
              <w:t>421</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tcBorders>
              <w:bottom w:val="single" w:sz="16" w:space="0" w:color="auto"/>
            </w:tcBorders>
            <w:shd w:val="clear" w:color="auto" w:fill="CCEEFF"/>
            <w:vAlign w:val="bottom"/>
          </w:tcPr>
          <w:p w:rsidR="003146B4" w:rsidRPr="00B31F99" w:rsidRDefault="003146B4">
            <w:pPr>
              <w:keepLines/>
              <w:spacing w:line="200" w:lineRule="exact"/>
              <w:rPr>
                <w:lang w:val="cs-CZ"/>
              </w:rPr>
            </w:pPr>
          </w:p>
        </w:tc>
        <w:tc>
          <w:tcPr>
            <w:tcW w:w="1300" w:type="dxa"/>
            <w:gridSpan w:val="2"/>
            <w:tcBorders>
              <w:bottom w:val="single" w:sz="16" w:space="0" w:color="auto"/>
            </w:tcBorders>
            <w:shd w:val="clear" w:color="auto" w:fill="CCEEFF"/>
            <w:vAlign w:val="bottom"/>
          </w:tcPr>
          <w:p w:rsidR="003146B4" w:rsidRPr="00B31F99" w:rsidRDefault="009D7487">
            <w:pPr>
              <w:keepLines/>
              <w:spacing w:line="200" w:lineRule="exact"/>
              <w:jc w:val="right"/>
              <w:rPr>
                <w:lang w:val="cs-CZ"/>
              </w:rPr>
            </w:pPr>
            <w:r w:rsidRPr="00B31F99">
              <w:rPr>
                <w:lang w:val="cs-CZ"/>
              </w:rPr>
              <w:t>(119</w:t>
            </w:r>
          </w:p>
        </w:tc>
        <w:tc>
          <w:tcPr>
            <w:tcW w:w="100" w:type="dxa"/>
            <w:tcBorders>
              <w:bottom w:val="single" w:sz="16" w:space="0" w:color="auto"/>
            </w:tcBorders>
            <w:shd w:val="clear" w:color="auto" w:fill="CCEEFF"/>
            <w:vAlign w:val="bottom"/>
          </w:tcPr>
          <w:p w:rsidR="003146B4" w:rsidRPr="00B31F99" w:rsidRDefault="009D7487">
            <w:pPr>
              <w:keepLines/>
              <w:spacing w:line="200" w:lineRule="exact"/>
              <w:rPr>
                <w:lang w:val="cs-CZ"/>
              </w:rPr>
            </w:pPr>
            <w:r w:rsidRPr="00B31F99">
              <w:rPr>
                <w:lang w:val="cs-CZ"/>
              </w:rPr>
              <w:t>)</w:t>
            </w:r>
          </w:p>
        </w:tc>
      </w:tr>
      <w:tr w:rsidR="003146B4" w:rsidRPr="00B31F99">
        <w:trPr>
          <w:cantSplit/>
          <w:trHeight w:hRule="exact" w:val="280"/>
          <w:jc w:val="center"/>
        </w:trPr>
        <w:tc>
          <w:tcPr>
            <w:tcW w:w="7360" w:type="dxa"/>
            <w:vAlign w:val="bottom"/>
          </w:tcPr>
          <w:p w:rsidR="003146B4" w:rsidRPr="00B31F99" w:rsidRDefault="00B151AB">
            <w:pPr>
              <w:keepLines/>
              <w:spacing w:line="200" w:lineRule="exact"/>
              <w:rPr>
                <w:b/>
                <w:lang w:val="cs-CZ"/>
              </w:rPr>
            </w:pPr>
            <w:r w:rsidRPr="00B31F99">
              <w:rPr>
                <w:b/>
                <w:color w:val="000000"/>
                <w:lang w:val="cs-CZ"/>
              </w:rPr>
              <w:t>Čistá ztráta přiřaditelná CME Ltd</w:t>
            </w:r>
            <w:r w:rsidR="009D7487" w:rsidRPr="00B31F99">
              <w:rPr>
                <w:b/>
                <w:lang w:val="cs-CZ"/>
              </w:rPr>
              <w:t>.</w:t>
            </w:r>
          </w:p>
        </w:tc>
        <w:tc>
          <w:tcPr>
            <w:tcW w:w="110" w:type="dxa"/>
            <w:tcBorders>
              <w:bottom w:val="single" w:sz="16" w:space="0" w:color="auto"/>
            </w:tcBorders>
            <w:vAlign w:val="bottom"/>
          </w:tcPr>
          <w:p w:rsidR="003146B4" w:rsidRPr="00B31F99" w:rsidRDefault="003146B4">
            <w:pPr>
              <w:keepLines/>
              <w:spacing w:line="200" w:lineRule="exact"/>
              <w:rPr>
                <w:b/>
                <w:lang w:val="cs-CZ"/>
              </w:rPr>
            </w:pPr>
          </w:p>
        </w:tc>
        <w:tc>
          <w:tcPr>
            <w:tcW w:w="1190" w:type="dxa"/>
            <w:tcBorders>
              <w:bottom w:val="single" w:sz="16" w:space="0" w:color="auto"/>
            </w:tcBorders>
            <w:vAlign w:val="bottom"/>
          </w:tcPr>
          <w:p w:rsidR="003146B4" w:rsidRPr="00B31F99" w:rsidRDefault="00FC088F">
            <w:pPr>
              <w:keepLines/>
              <w:spacing w:line="200" w:lineRule="exact"/>
              <w:jc w:val="right"/>
              <w:rPr>
                <w:b/>
                <w:lang w:val="cs-CZ"/>
              </w:rPr>
            </w:pPr>
            <w:r w:rsidRPr="00B31F99">
              <w:rPr>
                <w:b/>
                <w:lang w:val="cs-CZ"/>
              </w:rPr>
              <w:t>(13.</w:t>
            </w:r>
            <w:r w:rsidR="009D7487" w:rsidRPr="00B31F99">
              <w:rPr>
                <w:b/>
                <w:lang w:val="cs-CZ"/>
              </w:rPr>
              <w:t>392</w:t>
            </w:r>
          </w:p>
        </w:tc>
        <w:tc>
          <w:tcPr>
            <w:tcW w:w="100" w:type="dxa"/>
            <w:tcBorders>
              <w:bottom w:val="single" w:sz="16" w:space="0" w:color="auto"/>
            </w:tcBorders>
            <w:vAlign w:val="bottom"/>
          </w:tcPr>
          <w:p w:rsidR="003146B4" w:rsidRPr="00B31F99" w:rsidRDefault="009D7487">
            <w:pPr>
              <w:keepLines/>
              <w:spacing w:line="200" w:lineRule="exact"/>
              <w:rPr>
                <w:b/>
                <w:lang w:val="cs-CZ"/>
              </w:rPr>
            </w:pPr>
            <w:r w:rsidRPr="00B31F99">
              <w:rPr>
                <w:b/>
                <w:lang w:val="cs-CZ"/>
              </w:rPr>
              <w:t>)</w:t>
            </w:r>
          </w:p>
        </w:tc>
        <w:tc>
          <w:tcPr>
            <w:tcW w:w="80" w:type="dxa"/>
            <w:tcBorders>
              <w:bottom w:val="single" w:sz="16" w:space="0" w:color="auto"/>
            </w:tcBorders>
            <w:vAlign w:val="bottom"/>
          </w:tcPr>
          <w:p w:rsidR="003146B4" w:rsidRPr="00B31F99" w:rsidRDefault="003146B4">
            <w:pPr>
              <w:keepLines/>
              <w:spacing w:line="200" w:lineRule="exact"/>
              <w:rPr>
                <w:b/>
                <w:lang w:val="cs-CZ"/>
              </w:rPr>
            </w:pPr>
          </w:p>
        </w:tc>
        <w:tc>
          <w:tcPr>
            <w:tcW w:w="110" w:type="dxa"/>
            <w:tcBorders>
              <w:bottom w:val="single" w:sz="16" w:space="0" w:color="auto"/>
            </w:tcBorders>
            <w:vAlign w:val="bottom"/>
          </w:tcPr>
          <w:p w:rsidR="003146B4" w:rsidRPr="00B31F99" w:rsidRDefault="003146B4">
            <w:pPr>
              <w:keepLines/>
              <w:spacing w:line="200" w:lineRule="exact"/>
              <w:rPr>
                <w:b/>
                <w:lang w:val="cs-CZ"/>
              </w:rPr>
            </w:pPr>
          </w:p>
        </w:tc>
        <w:tc>
          <w:tcPr>
            <w:tcW w:w="1190" w:type="dxa"/>
            <w:tcBorders>
              <w:bottom w:val="single" w:sz="16" w:space="0" w:color="auto"/>
            </w:tcBorders>
            <w:vAlign w:val="bottom"/>
          </w:tcPr>
          <w:p w:rsidR="003146B4" w:rsidRPr="00B31F99" w:rsidRDefault="00FC088F">
            <w:pPr>
              <w:keepLines/>
              <w:spacing w:line="200" w:lineRule="exact"/>
              <w:jc w:val="right"/>
              <w:rPr>
                <w:b/>
                <w:lang w:val="cs-CZ"/>
              </w:rPr>
            </w:pPr>
            <w:r w:rsidRPr="00B31F99">
              <w:rPr>
                <w:b/>
                <w:lang w:val="cs-CZ"/>
              </w:rPr>
              <w:t>(21.</w:t>
            </w:r>
            <w:r w:rsidR="009D7487" w:rsidRPr="00B31F99">
              <w:rPr>
                <w:b/>
                <w:lang w:val="cs-CZ"/>
              </w:rPr>
              <w:t>114</w:t>
            </w:r>
          </w:p>
        </w:tc>
        <w:tc>
          <w:tcPr>
            <w:tcW w:w="100" w:type="dxa"/>
            <w:tcBorders>
              <w:bottom w:val="single" w:sz="16" w:space="0" w:color="auto"/>
            </w:tcBorders>
            <w:vAlign w:val="bottom"/>
          </w:tcPr>
          <w:p w:rsidR="003146B4" w:rsidRPr="00B31F99" w:rsidRDefault="009D7487">
            <w:pPr>
              <w:keepLines/>
              <w:spacing w:line="200" w:lineRule="exact"/>
              <w:rPr>
                <w:b/>
                <w:lang w:val="cs-CZ"/>
              </w:rPr>
            </w:pPr>
            <w:r w:rsidRPr="00B31F99">
              <w:rPr>
                <w:b/>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c>
          <w:tcPr>
            <w:tcW w:w="80" w:type="dxa"/>
            <w:shd w:val="clear" w:color="auto" w:fill="CCEEFF"/>
            <w:vAlign w:val="bottom"/>
          </w:tcPr>
          <w:p w:rsidR="003146B4" w:rsidRPr="00B31F99" w:rsidRDefault="003146B4">
            <w:pPr>
              <w:keepLines/>
              <w:spacing w:line="200" w:lineRule="exact"/>
              <w:rPr>
                <w:lang w:val="cs-CZ"/>
              </w:rPr>
            </w:pP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r>
      <w:tr w:rsidR="00791694" w:rsidRPr="00B31F99" w:rsidTr="00791694">
        <w:trPr>
          <w:cantSplit/>
          <w:trHeight w:hRule="exact" w:val="300"/>
          <w:jc w:val="center"/>
        </w:trPr>
        <w:tc>
          <w:tcPr>
            <w:tcW w:w="7360" w:type="dxa"/>
            <w:vAlign w:val="bottom"/>
          </w:tcPr>
          <w:p w:rsidR="003146B4" w:rsidRPr="00B31F99" w:rsidRDefault="005508DF">
            <w:pPr>
              <w:keepLines/>
              <w:spacing w:line="200" w:lineRule="exact"/>
              <w:rPr>
                <w:lang w:val="cs-CZ"/>
              </w:rPr>
            </w:pPr>
            <w:r w:rsidRPr="00B31F99">
              <w:rPr>
                <w:color w:val="000000"/>
                <w:lang w:val="cs-CZ"/>
              </w:rPr>
              <w:t>ÚDAJE NA AKCII</w:t>
            </w:r>
            <w:r w:rsidR="009D7487" w:rsidRPr="00B31F99">
              <w:rPr>
                <w:lang w:val="cs-CZ"/>
              </w:rPr>
              <w:t>:</w:t>
            </w: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c>
          <w:tcPr>
            <w:tcW w:w="80" w:type="dxa"/>
            <w:vAlign w:val="bottom"/>
          </w:tcPr>
          <w:p w:rsidR="003146B4" w:rsidRPr="00B31F99" w:rsidRDefault="003146B4">
            <w:pPr>
              <w:keepLines/>
              <w:spacing w:line="200" w:lineRule="exact"/>
              <w:rPr>
                <w:lang w:val="cs-CZ"/>
              </w:rPr>
            </w:pP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5508DF" w:rsidP="005508DF">
            <w:pPr>
              <w:keepLines/>
              <w:spacing w:line="200" w:lineRule="exact"/>
              <w:rPr>
                <w:i/>
                <w:lang w:val="cs-CZ"/>
              </w:rPr>
            </w:pPr>
            <w:r w:rsidRPr="00B31F99">
              <w:rPr>
                <w:i/>
                <w:color w:val="000000"/>
                <w:lang w:val="cs-CZ"/>
              </w:rPr>
              <w:t xml:space="preserve">Čistá ztráta na akcii </w:t>
            </w: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c>
          <w:tcPr>
            <w:tcW w:w="80" w:type="dxa"/>
            <w:shd w:val="clear" w:color="auto" w:fill="CCEEFF"/>
            <w:vAlign w:val="bottom"/>
          </w:tcPr>
          <w:p w:rsidR="003146B4" w:rsidRPr="00B31F99" w:rsidRDefault="003146B4">
            <w:pPr>
              <w:keepLines/>
              <w:spacing w:line="200" w:lineRule="exact"/>
              <w:rPr>
                <w:lang w:val="cs-CZ"/>
              </w:rPr>
            </w:pP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r>
      <w:tr w:rsidR="003146B4" w:rsidRPr="00B31F99">
        <w:trPr>
          <w:cantSplit/>
          <w:trHeight w:hRule="exact" w:val="300"/>
          <w:jc w:val="center"/>
        </w:trPr>
        <w:tc>
          <w:tcPr>
            <w:tcW w:w="7360" w:type="dxa"/>
            <w:vAlign w:val="bottom"/>
          </w:tcPr>
          <w:p w:rsidR="003146B4" w:rsidRPr="00B31F99" w:rsidRDefault="001E4E9B" w:rsidP="001E4E9B">
            <w:pPr>
              <w:keepLines/>
              <w:spacing w:line="200" w:lineRule="exact"/>
              <w:rPr>
                <w:lang w:val="cs-CZ"/>
              </w:rPr>
            </w:pPr>
            <w:r w:rsidRPr="00B31F99">
              <w:rPr>
                <w:color w:val="000000"/>
                <w:lang w:val="cs-CZ"/>
              </w:rPr>
              <w:t xml:space="preserve">Čistá ztráta přiřaditelná CME Ltd – základní  a zředěná </w:t>
            </w:r>
          </w:p>
        </w:tc>
        <w:tc>
          <w:tcPr>
            <w:tcW w:w="110" w:type="dxa"/>
            <w:vAlign w:val="bottom"/>
          </w:tcPr>
          <w:p w:rsidR="003146B4" w:rsidRPr="00B31F99" w:rsidRDefault="003146B4">
            <w:pPr>
              <w:keepLines/>
              <w:spacing w:line="200" w:lineRule="exact"/>
              <w:rPr>
                <w:lang w:val="cs-CZ"/>
              </w:rPr>
            </w:pPr>
          </w:p>
        </w:tc>
        <w:tc>
          <w:tcPr>
            <w:tcW w:w="1190" w:type="dxa"/>
            <w:vAlign w:val="bottom"/>
          </w:tcPr>
          <w:p w:rsidR="003146B4" w:rsidRPr="00B31F99" w:rsidRDefault="00FC088F">
            <w:pPr>
              <w:keepLines/>
              <w:spacing w:line="200" w:lineRule="exact"/>
              <w:jc w:val="right"/>
              <w:rPr>
                <w:lang w:val="cs-CZ"/>
              </w:rPr>
            </w:pPr>
            <w:r w:rsidRPr="00B31F99">
              <w:rPr>
                <w:lang w:val="cs-CZ"/>
              </w:rPr>
              <w:t>(0.</w:t>
            </w:r>
            <w:r w:rsidR="009D7487" w:rsidRPr="00B31F99">
              <w:rPr>
                <w:lang w:val="cs-CZ"/>
              </w:rPr>
              <w:t>21</w:t>
            </w:r>
          </w:p>
        </w:tc>
        <w:tc>
          <w:tcPr>
            <w:tcW w:w="100" w:type="dxa"/>
            <w:vAlign w:val="bottom"/>
          </w:tcPr>
          <w:p w:rsidR="003146B4" w:rsidRPr="00B31F99" w:rsidRDefault="009D7487">
            <w:pPr>
              <w:keepLines/>
              <w:spacing w:line="200" w:lineRule="exact"/>
              <w:rPr>
                <w:lang w:val="cs-CZ"/>
              </w:rPr>
            </w:pPr>
            <w:r w:rsidRPr="00B31F99">
              <w:rPr>
                <w:lang w:val="cs-CZ"/>
              </w:rPr>
              <w:t>)</w:t>
            </w:r>
          </w:p>
        </w:tc>
        <w:tc>
          <w:tcPr>
            <w:tcW w:w="80" w:type="dxa"/>
            <w:vAlign w:val="bottom"/>
          </w:tcPr>
          <w:p w:rsidR="003146B4" w:rsidRPr="00B31F99" w:rsidRDefault="003146B4">
            <w:pPr>
              <w:keepLines/>
              <w:spacing w:line="200" w:lineRule="exact"/>
              <w:rPr>
                <w:lang w:val="cs-CZ"/>
              </w:rPr>
            </w:pPr>
          </w:p>
        </w:tc>
        <w:tc>
          <w:tcPr>
            <w:tcW w:w="110" w:type="dxa"/>
            <w:vAlign w:val="bottom"/>
          </w:tcPr>
          <w:p w:rsidR="003146B4" w:rsidRPr="00B31F99" w:rsidRDefault="003146B4">
            <w:pPr>
              <w:keepLines/>
              <w:spacing w:line="200" w:lineRule="exact"/>
              <w:rPr>
                <w:lang w:val="cs-CZ"/>
              </w:rPr>
            </w:pPr>
          </w:p>
        </w:tc>
        <w:tc>
          <w:tcPr>
            <w:tcW w:w="1190" w:type="dxa"/>
            <w:vAlign w:val="bottom"/>
          </w:tcPr>
          <w:p w:rsidR="003146B4" w:rsidRPr="00B31F99" w:rsidRDefault="00FC088F">
            <w:pPr>
              <w:keepLines/>
              <w:spacing w:line="200" w:lineRule="exact"/>
              <w:jc w:val="right"/>
              <w:rPr>
                <w:lang w:val="cs-CZ"/>
              </w:rPr>
            </w:pPr>
            <w:r w:rsidRPr="00B31F99">
              <w:rPr>
                <w:lang w:val="cs-CZ"/>
              </w:rPr>
              <w:t>(0.</w:t>
            </w:r>
            <w:r w:rsidR="009D7487" w:rsidRPr="00B31F99">
              <w:rPr>
                <w:lang w:val="cs-CZ"/>
              </w:rPr>
              <w:t>33</w:t>
            </w:r>
          </w:p>
        </w:tc>
        <w:tc>
          <w:tcPr>
            <w:tcW w:w="100" w:type="dxa"/>
            <w:vAlign w:val="bottom"/>
          </w:tcPr>
          <w:p w:rsidR="003146B4" w:rsidRPr="00B31F99" w:rsidRDefault="009D7487">
            <w:pPr>
              <w:keepLines/>
              <w:spacing w:line="200" w:lineRule="exact"/>
              <w:rPr>
                <w:lang w:val="cs-CZ"/>
              </w:rPr>
            </w:pPr>
            <w:r w:rsidRPr="00B31F99">
              <w:rPr>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c>
          <w:tcPr>
            <w:tcW w:w="80" w:type="dxa"/>
            <w:shd w:val="clear" w:color="auto" w:fill="CCEEFF"/>
            <w:vAlign w:val="bottom"/>
          </w:tcPr>
          <w:p w:rsidR="003146B4" w:rsidRPr="00B31F99" w:rsidRDefault="003146B4">
            <w:pPr>
              <w:keepLines/>
              <w:spacing w:line="200" w:lineRule="exact"/>
              <w:rPr>
                <w:lang w:val="cs-CZ"/>
              </w:rPr>
            </w:pP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r>
      <w:tr w:rsidR="00791694" w:rsidRPr="00B31F99" w:rsidTr="00791694">
        <w:trPr>
          <w:cantSplit/>
          <w:trHeight w:hRule="exact" w:val="300"/>
          <w:jc w:val="center"/>
        </w:trPr>
        <w:tc>
          <w:tcPr>
            <w:tcW w:w="7360" w:type="dxa"/>
            <w:vAlign w:val="bottom"/>
          </w:tcPr>
          <w:p w:rsidR="003146B4" w:rsidRPr="00B31F99" w:rsidRDefault="00690D69" w:rsidP="00690D69">
            <w:pPr>
              <w:keepLines/>
              <w:spacing w:line="200" w:lineRule="exact"/>
              <w:rPr>
                <w:i/>
                <w:lang w:val="cs-CZ"/>
              </w:rPr>
            </w:pPr>
            <w:r w:rsidRPr="00B31F99">
              <w:rPr>
                <w:i/>
                <w:color w:val="000000"/>
                <w:lang w:val="cs-CZ"/>
              </w:rPr>
              <w:t xml:space="preserve">Vážený průměr kmenových akcií použitý při výpočtu částek na akcii (v tis.): </w:t>
            </w: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c>
          <w:tcPr>
            <w:tcW w:w="80" w:type="dxa"/>
            <w:vAlign w:val="bottom"/>
          </w:tcPr>
          <w:p w:rsidR="003146B4" w:rsidRPr="00B31F99" w:rsidRDefault="003146B4">
            <w:pPr>
              <w:keepLines/>
              <w:spacing w:line="200" w:lineRule="exact"/>
              <w:rPr>
                <w:lang w:val="cs-CZ"/>
              </w:rPr>
            </w:pP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9167C9">
            <w:pPr>
              <w:keepLines/>
              <w:spacing w:line="200" w:lineRule="exact"/>
              <w:rPr>
                <w:lang w:val="cs-CZ"/>
              </w:rPr>
            </w:pPr>
            <w:r w:rsidRPr="00B31F99">
              <w:rPr>
                <w:color w:val="000000"/>
                <w:lang w:val="cs-CZ"/>
              </w:rPr>
              <w:t>Základní</w:t>
            </w: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64.</w:t>
            </w:r>
            <w:r w:rsidR="009D7487" w:rsidRPr="00B31F99">
              <w:rPr>
                <w:lang w:val="cs-CZ"/>
              </w:rPr>
              <w:t>393</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3146B4">
            <w:pPr>
              <w:keepLines/>
              <w:spacing w:line="200" w:lineRule="exact"/>
              <w:rPr>
                <w:lang w:val="cs-CZ"/>
              </w:rPr>
            </w:pPr>
          </w:p>
        </w:tc>
        <w:tc>
          <w:tcPr>
            <w:tcW w:w="1300" w:type="dxa"/>
            <w:gridSpan w:val="2"/>
            <w:shd w:val="clear" w:color="auto" w:fill="CCEEFF"/>
            <w:vAlign w:val="bottom"/>
          </w:tcPr>
          <w:p w:rsidR="003146B4" w:rsidRPr="00B31F99" w:rsidRDefault="00FC088F">
            <w:pPr>
              <w:keepLines/>
              <w:spacing w:line="200" w:lineRule="exact"/>
              <w:jc w:val="right"/>
              <w:rPr>
                <w:lang w:val="cs-CZ"/>
              </w:rPr>
            </w:pPr>
            <w:r w:rsidRPr="00B31F99">
              <w:rPr>
                <w:lang w:val="cs-CZ"/>
              </w:rPr>
              <w:t>64.</w:t>
            </w:r>
            <w:r w:rsidR="009D7487" w:rsidRPr="00B31F99">
              <w:rPr>
                <w:lang w:val="cs-CZ"/>
              </w:rPr>
              <w:t>369</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9167C9">
            <w:pPr>
              <w:keepLines/>
              <w:spacing w:line="200" w:lineRule="exact"/>
              <w:rPr>
                <w:lang w:val="cs-CZ"/>
              </w:rPr>
            </w:pPr>
            <w:r w:rsidRPr="00B31F99">
              <w:rPr>
                <w:color w:val="000000"/>
                <w:lang w:val="cs-CZ"/>
              </w:rPr>
              <w:t>Zředěný</w:t>
            </w:r>
          </w:p>
        </w:tc>
        <w:tc>
          <w:tcPr>
            <w:tcW w:w="1300" w:type="dxa"/>
            <w:gridSpan w:val="2"/>
            <w:vAlign w:val="bottom"/>
          </w:tcPr>
          <w:p w:rsidR="003146B4" w:rsidRPr="00B31F99" w:rsidRDefault="00FC088F">
            <w:pPr>
              <w:keepLines/>
              <w:spacing w:line="200" w:lineRule="exact"/>
              <w:jc w:val="right"/>
              <w:rPr>
                <w:lang w:val="cs-CZ"/>
              </w:rPr>
            </w:pPr>
            <w:r w:rsidRPr="00B31F99">
              <w:rPr>
                <w:lang w:val="cs-CZ"/>
              </w:rPr>
              <w:t>64.</w:t>
            </w:r>
            <w:r w:rsidR="009D7487" w:rsidRPr="00B31F99">
              <w:rPr>
                <w:lang w:val="cs-CZ"/>
              </w:rPr>
              <w:t>393</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3146B4">
            <w:pPr>
              <w:keepLines/>
              <w:spacing w:line="200" w:lineRule="exact"/>
              <w:rPr>
                <w:lang w:val="cs-CZ"/>
              </w:rPr>
            </w:pPr>
          </w:p>
        </w:tc>
        <w:tc>
          <w:tcPr>
            <w:tcW w:w="1300" w:type="dxa"/>
            <w:gridSpan w:val="2"/>
            <w:vAlign w:val="bottom"/>
          </w:tcPr>
          <w:p w:rsidR="003146B4" w:rsidRPr="00B31F99" w:rsidRDefault="00FC088F">
            <w:pPr>
              <w:keepLines/>
              <w:spacing w:line="200" w:lineRule="exact"/>
              <w:jc w:val="right"/>
              <w:rPr>
                <w:lang w:val="cs-CZ"/>
              </w:rPr>
            </w:pPr>
            <w:r w:rsidRPr="00B31F99">
              <w:rPr>
                <w:lang w:val="cs-CZ"/>
              </w:rPr>
              <w:t>64.</w:t>
            </w:r>
            <w:r w:rsidR="009D7487" w:rsidRPr="00B31F99">
              <w:rPr>
                <w:lang w:val="cs-CZ"/>
              </w:rPr>
              <w:t>369</w:t>
            </w:r>
          </w:p>
        </w:tc>
        <w:tc>
          <w:tcPr>
            <w:tcW w:w="100" w:type="dxa"/>
            <w:vAlign w:val="bottom"/>
          </w:tcPr>
          <w:p w:rsidR="003146B4" w:rsidRPr="00B31F99" w:rsidRDefault="003146B4">
            <w:pPr>
              <w:keepLines/>
              <w:jc w:val="right"/>
              <w:rPr>
                <w:lang w:val="cs-CZ"/>
              </w:rPr>
            </w:pPr>
          </w:p>
        </w:tc>
      </w:tr>
    </w:tbl>
    <w:p w:rsidR="003146B4" w:rsidRDefault="003146B4"/>
    <w:p w:rsidR="003146B4" w:rsidRDefault="003146B4">
      <w:pPr>
        <w:rPr>
          <w:sz w:val="16"/>
        </w:rPr>
      </w:pPr>
    </w:p>
    <w:p w:rsidR="003146B4" w:rsidRDefault="003146B4">
      <w:pPr>
        <w:sectPr w:rsidR="003146B4">
          <w:headerReference w:type="even" r:id="rId20"/>
          <w:headerReference w:type="default" r:id="rId21"/>
          <w:footerReference w:type="even" r:id="rId22"/>
          <w:footerReference w:type="default" r:id="rId23"/>
          <w:pgSz w:w="12240" w:h="15840"/>
          <w:pgMar w:top="840" w:right="980" w:bottom="840" w:left="980" w:header="285" w:footer="285" w:gutter="0"/>
          <w:cols w:space="720"/>
        </w:sectPr>
      </w:pPr>
    </w:p>
    <w:p w:rsidR="003146B4" w:rsidRPr="00B31F99" w:rsidRDefault="009D7487">
      <w:pPr>
        <w:jc w:val="center"/>
        <w:rPr>
          <w:lang w:val="cs-CZ"/>
        </w:rPr>
      </w:pPr>
      <w:bookmarkStart w:id="7" w:name="BalanceSheets"/>
      <w:bookmarkEnd w:id="7"/>
      <w:r w:rsidRPr="00B31F99">
        <w:rPr>
          <w:rFonts w:eastAsiaTheme="majorEastAsia" w:hAnsiTheme="majorHAnsi" w:cstheme="majorBidi"/>
          <w:b/>
          <w:lang w:val="cs-CZ"/>
        </w:rPr>
        <w:lastRenderedPageBreak/>
        <w:t>CENTRAL EUROPEAN MEDIA ENTERPRISES LTD.</w:t>
      </w:r>
    </w:p>
    <w:p w:rsidR="00B31F99" w:rsidRDefault="00B31F99">
      <w:pPr>
        <w:jc w:val="center"/>
        <w:rPr>
          <w:rFonts w:eastAsiaTheme="majorEastAsia" w:hAnsiTheme="majorHAnsi" w:cstheme="majorBidi"/>
          <w:b/>
          <w:lang w:val="cs-CZ"/>
        </w:rPr>
      </w:pPr>
      <w:r>
        <w:rPr>
          <w:b/>
          <w:color w:val="000000"/>
          <w:lang w:val="cs-CZ"/>
        </w:rPr>
        <w:t>KONSOLIDOVANÉ ROZVAHY</w:t>
      </w:r>
      <w:r w:rsidRPr="00B31F99">
        <w:rPr>
          <w:rFonts w:eastAsiaTheme="majorEastAsia" w:hAnsiTheme="majorHAnsi" w:cstheme="majorBidi"/>
          <w:b/>
          <w:lang w:val="cs-CZ"/>
        </w:rPr>
        <w:t xml:space="preserve"> </w:t>
      </w:r>
    </w:p>
    <w:p w:rsidR="003146B4" w:rsidRPr="00B31F99" w:rsidRDefault="009D7487">
      <w:pPr>
        <w:jc w:val="center"/>
        <w:rPr>
          <w:lang w:val="cs-CZ"/>
        </w:rPr>
      </w:pPr>
      <w:r w:rsidRPr="00B31F99">
        <w:rPr>
          <w:rFonts w:eastAsiaTheme="majorEastAsia" w:hAnsiTheme="majorHAnsi" w:cstheme="majorBidi"/>
          <w:b/>
          <w:lang w:val="cs-CZ"/>
        </w:rPr>
        <w:t>(</w:t>
      </w:r>
      <w:r w:rsidR="00B31F99">
        <w:rPr>
          <w:b/>
          <w:color w:val="000000"/>
          <w:lang w:val="cs-CZ"/>
        </w:rPr>
        <w:t>v tis. USD</w:t>
      </w:r>
      <w:r w:rsidRPr="00B31F99">
        <w:rPr>
          <w:rFonts w:eastAsiaTheme="majorEastAsia" w:hAnsiTheme="majorHAnsi" w:cstheme="majorBidi"/>
          <w:b/>
          <w:lang w:val="cs-CZ"/>
        </w:rPr>
        <w:t>)</w:t>
      </w:r>
    </w:p>
    <w:p w:rsidR="0024791F" w:rsidRPr="0024791F" w:rsidRDefault="0024791F" w:rsidP="0024791F">
      <w:pPr>
        <w:jc w:val="center"/>
        <w:rPr>
          <w:rFonts w:eastAsiaTheme="majorEastAsia" w:hAnsiTheme="majorHAnsi" w:cstheme="majorBidi"/>
          <w:b/>
          <w:lang w:val="cs-CZ"/>
        </w:rPr>
      </w:pPr>
      <w:r w:rsidRPr="0024791F">
        <w:rPr>
          <w:rFonts w:eastAsiaTheme="majorEastAsia" w:hAnsiTheme="majorHAnsi" w:cstheme="majorBidi"/>
          <w:b/>
          <w:lang w:val="cs-CZ"/>
        </w:rPr>
        <w:t>(neauditov</w:t>
      </w:r>
      <w:r w:rsidRPr="0024791F">
        <w:rPr>
          <w:rFonts w:eastAsiaTheme="majorEastAsia" w:hAnsiTheme="majorHAnsi" w:cstheme="majorBidi"/>
          <w:b/>
          <w:lang w:val="cs-CZ"/>
        </w:rPr>
        <w:t>á</w:t>
      </w:r>
      <w:r w:rsidRPr="0024791F">
        <w:rPr>
          <w:rFonts w:eastAsiaTheme="majorEastAsia" w:hAnsiTheme="majorHAnsi" w:cstheme="majorBidi"/>
          <w:b/>
          <w:lang w:val="cs-CZ"/>
        </w:rPr>
        <w:t>no)</w:t>
      </w:r>
    </w:p>
    <w:p w:rsidR="003146B4" w:rsidRPr="00B31F99" w:rsidRDefault="003146B4">
      <w:pPr>
        <w:rPr>
          <w:lang w:val="cs-CZ"/>
        </w:rPr>
      </w:pPr>
    </w:p>
    <w:p w:rsidR="003146B4" w:rsidRPr="00B31F99" w:rsidRDefault="003146B4">
      <w:pPr>
        <w:jc w:val="center"/>
        <w:rPr>
          <w:lang w:val="cs-CZ"/>
        </w:rPr>
      </w:pPr>
    </w:p>
    <w:tbl>
      <w:tblPr>
        <w:tblW w:w="0" w:type="auto"/>
        <w:jc w:val="center"/>
        <w:tblLayout w:type="fixed"/>
        <w:tblCellMar>
          <w:top w:w="14" w:type="dxa"/>
          <w:left w:w="7" w:type="dxa"/>
          <w:bottom w:w="14" w:type="dxa"/>
          <w:right w:w="7" w:type="dxa"/>
        </w:tblCellMar>
        <w:tblLook w:val="04A0"/>
      </w:tblPr>
      <w:tblGrid>
        <w:gridCol w:w="7360"/>
        <w:gridCol w:w="110"/>
        <w:gridCol w:w="1190"/>
        <w:gridCol w:w="100"/>
        <w:gridCol w:w="80"/>
        <w:gridCol w:w="110"/>
        <w:gridCol w:w="1190"/>
        <w:gridCol w:w="100"/>
      </w:tblGrid>
      <w:tr w:rsidR="00791694" w:rsidRPr="00B31F99" w:rsidTr="00791694">
        <w:trPr>
          <w:cantSplit/>
          <w:trHeight w:hRule="exact" w:val="480"/>
          <w:jc w:val="center"/>
        </w:trPr>
        <w:tc>
          <w:tcPr>
            <w:tcW w:w="7360" w:type="dxa"/>
            <w:vAlign w:val="bottom"/>
          </w:tcPr>
          <w:p w:rsidR="003146B4" w:rsidRPr="00B31F99" w:rsidRDefault="009D7487">
            <w:pPr>
              <w:keepLines/>
              <w:spacing w:line="200" w:lineRule="exact"/>
              <w:jc w:val="right"/>
              <w:rPr>
                <w:lang w:val="cs-CZ"/>
              </w:rPr>
            </w:pPr>
            <w:r w:rsidRPr="00B31F99">
              <w:rPr>
                <w:lang w:val="cs-CZ"/>
              </w:rPr>
              <w:t> </w:t>
            </w:r>
          </w:p>
        </w:tc>
        <w:tc>
          <w:tcPr>
            <w:tcW w:w="1400" w:type="dxa"/>
            <w:gridSpan w:val="3"/>
            <w:tcBorders>
              <w:bottom w:val="single" w:sz="16" w:space="0" w:color="auto"/>
            </w:tcBorders>
            <w:vAlign w:val="bottom"/>
          </w:tcPr>
          <w:p w:rsidR="003146B4" w:rsidRPr="00B31F99" w:rsidRDefault="009D7487" w:rsidP="00AE031E">
            <w:pPr>
              <w:keepLines/>
              <w:spacing w:line="200" w:lineRule="exact"/>
              <w:rPr>
                <w:b/>
                <w:lang w:val="cs-CZ"/>
              </w:rPr>
            </w:pPr>
            <w:r w:rsidRPr="00B31F99">
              <w:rPr>
                <w:b/>
                <w:lang w:val="cs-CZ"/>
              </w:rPr>
              <w:t>31</w:t>
            </w:r>
            <w:r w:rsidR="00AE031E" w:rsidRPr="00B31F99">
              <w:rPr>
                <w:b/>
                <w:lang w:val="cs-CZ"/>
              </w:rPr>
              <w:t>. března</w:t>
            </w:r>
            <w:r w:rsidRPr="00B31F99">
              <w:rPr>
                <w:b/>
                <w:lang w:val="cs-CZ"/>
              </w:rPr>
              <w:t xml:space="preserve"> </w:t>
            </w:r>
            <w:r w:rsidRPr="00B31F99">
              <w:rPr>
                <w:b/>
                <w:lang w:val="cs-CZ"/>
              </w:rPr>
              <w:br/>
              <w:t>2012</w:t>
            </w:r>
          </w:p>
        </w:tc>
        <w:tc>
          <w:tcPr>
            <w:tcW w:w="80" w:type="dxa"/>
            <w:vAlign w:val="bottom"/>
          </w:tcPr>
          <w:p w:rsidR="003146B4" w:rsidRPr="00B31F99" w:rsidRDefault="009D7487">
            <w:pPr>
              <w:keepLines/>
              <w:spacing w:line="200" w:lineRule="exact"/>
              <w:rPr>
                <w:b/>
                <w:lang w:val="cs-CZ"/>
              </w:rPr>
            </w:pPr>
            <w:r w:rsidRPr="00B31F99">
              <w:rPr>
                <w:b/>
                <w:lang w:val="cs-CZ"/>
              </w:rPr>
              <w:t> </w:t>
            </w:r>
          </w:p>
        </w:tc>
        <w:tc>
          <w:tcPr>
            <w:tcW w:w="1400" w:type="dxa"/>
            <w:gridSpan w:val="3"/>
            <w:tcBorders>
              <w:bottom w:val="single" w:sz="16" w:space="0" w:color="auto"/>
            </w:tcBorders>
            <w:vAlign w:val="bottom"/>
          </w:tcPr>
          <w:p w:rsidR="003146B4" w:rsidRPr="00B31F99" w:rsidRDefault="00AE031E" w:rsidP="00AE031E">
            <w:pPr>
              <w:keepLines/>
              <w:spacing w:line="200" w:lineRule="exact"/>
              <w:rPr>
                <w:b/>
                <w:lang w:val="cs-CZ"/>
              </w:rPr>
            </w:pPr>
            <w:r w:rsidRPr="00B31F99">
              <w:rPr>
                <w:b/>
                <w:lang w:val="cs-CZ"/>
              </w:rPr>
              <w:t>31. prosince</w:t>
            </w:r>
            <w:r w:rsidR="009D7487" w:rsidRPr="00B31F99">
              <w:rPr>
                <w:b/>
                <w:lang w:val="cs-CZ"/>
              </w:rPr>
              <w:t xml:space="preserve"> </w:t>
            </w:r>
            <w:r w:rsidR="009D7487" w:rsidRPr="00B31F99">
              <w:rPr>
                <w:b/>
                <w:lang w:val="cs-CZ"/>
              </w:rPr>
              <w:br/>
              <w:t>2011</w:t>
            </w:r>
          </w:p>
        </w:tc>
      </w:tr>
      <w:tr w:rsidR="00791694" w:rsidRPr="00B31F99" w:rsidTr="00791694">
        <w:trPr>
          <w:cantSplit/>
          <w:trHeight w:hRule="exact" w:val="300"/>
          <w:jc w:val="center"/>
        </w:trPr>
        <w:tc>
          <w:tcPr>
            <w:tcW w:w="7360" w:type="dxa"/>
            <w:vAlign w:val="bottom"/>
          </w:tcPr>
          <w:p w:rsidR="003146B4" w:rsidRPr="00B31F99" w:rsidRDefault="0039668B">
            <w:pPr>
              <w:keepLines/>
              <w:spacing w:line="200" w:lineRule="exact"/>
              <w:rPr>
                <w:b/>
                <w:lang w:val="cs-CZ"/>
              </w:rPr>
            </w:pPr>
            <w:r w:rsidRPr="00266663">
              <w:rPr>
                <w:b/>
                <w:color w:val="000000"/>
                <w:lang w:val="cs-CZ"/>
              </w:rPr>
              <w:t>AKTIVA</w:t>
            </w:r>
          </w:p>
        </w:tc>
        <w:tc>
          <w:tcPr>
            <w:tcW w:w="1400" w:type="dxa"/>
            <w:gridSpan w:val="3"/>
            <w:vAlign w:val="bottom"/>
          </w:tcPr>
          <w:p w:rsidR="003146B4" w:rsidRPr="00B31F99" w:rsidRDefault="003146B4">
            <w:pPr>
              <w:keepLines/>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400" w:type="dxa"/>
            <w:gridSpan w:val="3"/>
            <w:vAlign w:val="bottom"/>
          </w:tcPr>
          <w:p w:rsidR="003146B4" w:rsidRPr="00B31F99" w:rsidRDefault="003146B4">
            <w:pPr>
              <w:keepLines/>
              <w:rPr>
                <w:lang w:val="cs-CZ"/>
              </w:rPr>
            </w:pPr>
          </w:p>
        </w:tc>
      </w:tr>
      <w:tr w:rsidR="003146B4" w:rsidRPr="00B31F99">
        <w:trPr>
          <w:cantSplit/>
          <w:trHeight w:hRule="exact" w:val="300"/>
          <w:jc w:val="center"/>
        </w:trPr>
        <w:tc>
          <w:tcPr>
            <w:tcW w:w="7360" w:type="dxa"/>
            <w:shd w:val="clear" w:color="auto" w:fill="CCEEFF"/>
            <w:vAlign w:val="bottom"/>
          </w:tcPr>
          <w:p w:rsidR="003146B4" w:rsidRPr="00B31F99" w:rsidRDefault="00EE3C81" w:rsidP="00EE3C81">
            <w:pPr>
              <w:keepLines/>
              <w:spacing w:line="200" w:lineRule="exact"/>
              <w:rPr>
                <w:lang w:val="cs-CZ"/>
              </w:rPr>
            </w:pPr>
            <w:r w:rsidRPr="00266663">
              <w:rPr>
                <w:color w:val="000000"/>
                <w:lang w:val="cs-CZ"/>
              </w:rPr>
              <w:t xml:space="preserve">Hotovost a ekvivalent hotovosti </w:t>
            </w:r>
          </w:p>
        </w:tc>
        <w:tc>
          <w:tcPr>
            <w:tcW w:w="110" w:type="dxa"/>
            <w:shd w:val="clear" w:color="auto" w:fill="CCEEFF"/>
            <w:vAlign w:val="bottom"/>
          </w:tcPr>
          <w:p w:rsidR="003146B4" w:rsidRPr="00B31F99" w:rsidRDefault="003146B4">
            <w:pPr>
              <w:keepLines/>
              <w:spacing w:line="200" w:lineRule="exact"/>
              <w:rPr>
                <w:lang w:val="cs-CZ"/>
              </w:rPr>
            </w:pPr>
          </w:p>
        </w:tc>
        <w:tc>
          <w:tcPr>
            <w:tcW w:w="1190" w:type="dxa"/>
            <w:shd w:val="clear" w:color="auto" w:fill="CCEEFF"/>
            <w:vAlign w:val="bottom"/>
          </w:tcPr>
          <w:p w:rsidR="003146B4" w:rsidRPr="00B31F99" w:rsidRDefault="002854EE">
            <w:pPr>
              <w:keepLines/>
              <w:spacing w:line="200" w:lineRule="exact"/>
              <w:jc w:val="right"/>
              <w:rPr>
                <w:lang w:val="cs-CZ"/>
              </w:rPr>
            </w:pPr>
            <w:r>
              <w:rPr>
                <w:lang w:val="cs-CZ"/>
              </w:rPr>
              <w:t>150.</w:t>
            </w:r>
            <w:r w:rsidR="009D7487" w:rsidRPr="00B31F99">
              <w:rPr>
                <w:lang w:val="cs-CZ"/>
              </w:rPr>
              <w:t>032</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10" w:type="dxa"/>
            <w:shd w:val="clear" w:color="auto" w:fill="CCEEFF"/>
            <w:vAlign w:val="bottom"/>
          </w:tcPr>
          <w:p w:rsidR="003146B4" w:rsidRPr="00B31F99" w:rsidRDefault="003146B4">
            <w:pPr>
              <w:keepLines/>
              <w:spacing w:line="200" w:lineRule="exact"/>
              <w:rPr>
                <w:lang w:val="cs-CZ"/>
              </w:rPr>
            </w:pPr>
          </w:p>
        </w:tc>
        <w:tc>
          <w:tcPr>
            <w:tcW w:w="1190" w:type="dxa"/>
            <w:shd w:val="clear" w:color="auto" w:fill="CCEEFF"/>
            <w:vAlign w:val="bottom"/>
          </w:tcPr>
          <w:p w:rsidR="003146B4" w:rsidRPr="00B31F99" w:rsidRDefault="002854EE">
            <w:pPr>
              <w:keepLines/>
              <w:spacing w:line="200" w:lineRule="exact"/>
              <w:jc w:val="right"/>
              <w:rPr>
                <w:lang w:val="cs-CZ"/>
              </w:rPr>
            </w:pPr>
            <w:r>
              <w:rPr>
                <w:lang w:val="cs-CZ"/>
              </w:rPr>
              <w:t>186.</w:t>
            </w:r>
            <w:r w:rsidR="009D7487" w:rsidRPr="00B31F99">
              <w:rPr>
                <w:lang w:val="cs-CZ"/>
              </w:rPr>
              <w:t>386</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EE3C81" w:rsidP="00EE3C81">
            <w:pPr>
              <w:keepLines/>
              <w:spacing w:line="200" w:lineRule="exact"/>
              <w:rPr>
                <w:lang w:val="cs-CZ"/>
              </w:rPr>
            </w:pPr>
            <w:r w:rsidRPr="00266663">
              <w:rPr>
                <w:color w:val="000000"/>
                <w:lang w:val="cs-CZ"/>
              </w:rPr>
              <w:t xml:space="preserve">Ostatní běžná aktiva </w:t>
            </w:r>
          </w:p>
        </w:tc>
        <w:tc>
          <w:tcPr>
            <w:tcW w:w="1300" w:type="dxa"/>
            <w:gridSpan w:val="2"/>
            <w:tcBorders>
              <w:bottom w:val="single" w:sz="16" w:space="0" w:color="auto"/>
            </w:tcBorders>
            <w:vAlign w:val="bottom"/>
          </w:tcPr>
          <w:p w:rsidR="003146B4" w:rsidRPr="00B31F99" w:rsidRDefault="002854EE">
            <w:pPr>
              <w:keepLines/>
              <w:spacing w:line="200" w:lineRule="exact"/>
              <w:jc w:val="right"/>
              <w:rPr>
                <w:lang w:val="cs-CZ"/>
              </w:rPr>
            </w:pPr>
            <w:r>
              <w:rPr>
                <w:lang w:val="cs-CZ"/>
              </w:rPr>
              <w:t>363.</w:t>
            </w:r>
            <w:r w:rsidR="009D7487" w:rsidRPr="00B31F99">
              <w:rPr>
                <w:lang w:val="cs-CZ"/>
              </w:rPr>
              <w:t>175</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vAlign w:val="bottom"/>
          </w:tcPr>
          <w:p w:rsidR="003146B4" w:rsidRPr="00B31F99" w:rsidRDefault="002854EE">
            <w:pPr>
              <w:keepLines/>
              <w:spacing w:line="200" w:lineRule="exact"/>
              <w:jc w:val="right"/>
              <w:rPr>
                <w:lang w:val="cs-CZ"/>
              </w:rPr>
            </w:pPr>
            <w:r>
              <w:rPr>
                <w:lang w:val="cs-CZ"/>
              </w:rPr>
              <w:t>351.</w:t>
            </w:r>
            <w:r w:rsidR="009D7487" w:rsidRPr="00B31F99">
              <w:rPr>
                <w:lang w:val="cs-CZ"/>
              </w:rPr>
              <w:t>903</w:t>
            </w:r>
          </w:p>
        </w:tc>
        <w:tc>
          <w:tcPr>
            <w:tcW w:w="100" w:type="dxa"/>
            <w:tcBorders>
              <w:bottom w:val="single" w:sz="16" w:space="0" w:color="auto"/>
            </w:tcBorders>
            <w:vAlign w:val="bottom"/>
          </w:tcPr>
          <w:p w:rsidR="003146B4" w:rsidRPr="00B31F99" w:rsidRDefault="003146B4">
            <w:pPr>
              <w:keepLines/>
              <w:jc w:val="right"/>
              <w:rPr>
                <w:lang w:val="cs-CZ"/>
              </w:rPr>
            </w:pPr>
          </w:p>
        </w:tc>
      </w:tr>
      <w:tr w:rsidR="00791694" w:rsidRPr="00B31F99" w:rsidTr="00791694">
        <w:trPr>
          <w:cantSplit/>
          <w:trHeight w:hRule="exact" w:val="280"/>
          <w:jc w:val="center"/>
        </w:trPr>
        <w:tc>
          <w:tcPr>
            <w:tcW w:w="7360" w:type="dxa"/>
            <w:shd w:val="clear" w:color="auto" w:fill="CCEEFF"/>
            <w:vAlign w:val="bottom"/>
          </w:tcPr>
          <w:p w:rsidR="003146B4" w:rsidRPr="00B31F99" w:rsidRDefault="005D6014" w:rsidP="005D6014">
            <w:pPr>
              <w:keepLines/>
              <w:spacing w:line="200" w:lineRule="exact"/>
              <w:rPr>
                <w:b/>
                <w:lang w:val="cs-CZ"/>
              </w:rPr>
            </w:pPr>
            <w:r w:rsidRPr="00412985">
              <w:rPr>
                <w:b/>
                <w:color w:val="000000"/>
                <w:lang w:val="cs-CZ"/>
              </w:rPr>
              <w:t xml:space="preserve">Běžná aktiva celkem </w:t>
            </w:r>
          </w:p>
        </w:tc>
        <w:tc>
          <w:tcPr>
            <w:tcW w:w="1300" w:type="dxa"/>
            <w:gridSpan w:val="2"/>
            <w:shd w:val="clear" w:color="auto" w:fill="CCEEFF"/>
            <w:vAlign w:val="bottom"/>
          </w:tcPr>
          <w:p w:rsidR="003146B4" w:rsidRPr="00B31F99" w:rsidRDefault="0028072F">
            <w:pPr>
              <w:keepLines/>
              <w:spacing w:line="200" w:lineRule="exact"/>
              <w:jc w:val="right"/>
              <w:rPr>
                <w:b/>
                <w:lang w:val="cs-CZ"/>
              </w:rPr>
            </w:pPr>
            <w:r>
              <w:rPr>
                <w:b/>
                <w:lang w:val="cs-CZ"/>
              </w:rPr>
              <w:t>513.</w:t>
            </w:r>
            <w:r w:rsidR="009D7487" w:rsidRPr="00B31F99">
              <w:rPr>
                <w:b/>
                <w:lang w:val="cs-CZ"/>
              </w:rPr>
              <w:t>207</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b/>
                <w:lang w:val="cs-CZ"/>
              </w:rPr>
            </w:pPr>
            <w:r w:rsidRPr="00B31F99">
              <w:rPr>
                <w:b/>
                <w:lang w:val="cs-CZ"/>
              </w:rPr>
              <w:t> </w:t>
            </w:r>
          </w:p>
        </w:tc>
        <w:tc>
          <w:tcPr>
            <w:tcW w:w="1300" w:type="dxa"/>
            <w:gridSpan w:val="2"/>
            <w:shd w:val="clear" w:color="auto" w:fill="CCEEFF"/>
            <w:vAlign w:val="bottom"/>
          </w:tcPr>
          <w:p w:rsidR="003146B4" w:rsidRPr="00B31F99" w:rsidRDefault="0028072F">
            <w:pPr>
              <w:keepLines/>
              <w:spacing w:line="200" w:lineRule="exact"/>
              <w:jc w:val="right"/>
              <w:rPr>
                <w:b/>
                <w:lang w:val="cs-CZ"/>
              </w:rPr>
            </w:pPr>
            <w:r>
              <w:rPr>
                <w:b/>
                <w:lang w:val="cs-CZ"/>
              </w:rPr>
              <w:t>538.</w:t>
            </w:r>
            <w:r w:rsidR="009D7487" w:rsidRPr="00B31F99">
              <w:rPr>
                <w:b/>
                <w:lang w:val="cs-CZ"/>
              </w:rPr>
              <w:t>289</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5D6014" w:rsidP="005D6014">
            <w:pPr>
              <w:keepLines/>
              <w:spacing w:line="200" w:lineRule="exact"/>
              <w:rPr>
                <w:lang w:val="cs-CZ"/>
              </w:rPr>
            </w:pPr>
            <w:r w:rsidRPr="00412985">
              <w:rPr>
                <w:color w:val="000000"/>
                <w:lang w:val="cs-CZ"/>
              </w:rPr>
              <w:t xml:space="preserve">Majetek, zařízení a vybavení, čisté </w:t>
            </w:r>
          </w:p>
        </w:tc>
        <w:tc>
          <w:tcPr>
            <w:tcW w:w="1300" w:type="dxa"/>
            <w:gridSpan w:val="2"/>
            <w:vAlign w:val="bottom"/>
          </w:tcPr>
          <w:p w:rsidR="003146B4" w:rsidRPr="00B31F99" w:rsidRDefault="0028072F">
            <w:pPr>
              <w:keepLines/>
              <w:spacing w:line="200" w:lineRule="exact"/>
              <w:jc w:val="right"/>
              <w:rPr>
                <w:lang w:val="cs-CZ"/>
              </w:rPr>
            </w:pPr>
            <w:r>
              <w:rPr>
                <w:lang w:val="cs-CZ"/>
              </w:rPr>
              <w:t>219.</w:t>
            </w:r>
            <w:r w:rsidR="009D7487" w:rsidRPr="00B31F99">
              <w:rPr>
                <w:lang w:val="cs-CZ"/>
              </w:rPr>
              <w:t>877</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vAlign w:val="bottom"/>
          </w:tcPr>
          <w:p w:rsidR="003146B4" w:rsidRPr="00B31F99" w:rsidRDefault="0028072F">
            <w:pPr>
              <w:keepLines/>
              <w:spacing w:line="200" w:lineRule="exact"/>
              <w:jc w:val="right"/>
              <w:rPr>
                <w:lang w:val="cs-CZ"/>
              </w:rPr>
            </w:pPr>
            <w:r>
              <w:rPr>
                <w:lang w:val="cs-CZ"/>
              </w:rPr>
              <w:t>217.</w:t>
            </w:r>
            <w:r w:rsidR="009D7487" w:rsidRPr="00B31F99">
              <w:rPr>
                <w:lang w:val="cs-CZ"/>
              </w:rPr>
              <w:t>367</w:t>
            </w:r>
          </w:p>
        </w:tc>
        <w:tc>
          <w:tcPr>
            <w:tcW w:w="100" w:type="dxa"/>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5D6014" w:rsidP="005D6014">
            <w:pPr>
              <w:keepLines/>
              <w:spacing w:line="200" w:lineRule="exact"/>
              <w:rPr>
                <w:lang w:val="cs-CZ"/>
              </w:rPr>
            </w:pPr>
            <w:r w:rsidRPr="00B05652">
              <w:rPr>
                <w:color w:val="000000"/>
                <w:lang w:val="cs-CZ"/>
              </w:rPr>
              <w:t xml:space="preserve">Goodwill a ostatní nehmotný majetek, čistý </w:t>
            </w:r>
          </w:p>
        </w:tc>
        <w:tc>
          <w:tcPr>
            <w:tcW w:w="1300" w:type="dxa"/>
            <w:gridSpan w:val="2"/>
            <w:shd w:val="clear" w:color="auto" w:fill="CCEEFF"/>
            <w:vAlign w:val="bottom"/>
          </w:tcPr>
          <w:p w:rsidR="003146B4" w:rsidRPr="00B31F99" w:rsidRDefault="0028072F">
            <w:pPr>
              <w:keepLines/>
              <w:spacing w:line="200" w:lineRule="exact"/>
              <w:jc w:val="right"/>
              <w:rPr>
                <w:lang w:val="cs-CZ"/>
              </w:rPr>
            </w:pPr>
            <w:r>
              <w:rPr>
                <w:lang w:val="cs-CZ"/>
              </w:rPr>
              <w:t>1.716.</w:t>
            </w:r>
            <w:r w:rsidR="009D7487" w:rsidRPr="00B31F99">
              <w:rPr>
                <w:lang w:val="cs-CZ"/>
              </w:rPr>
              <w:t>282</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shd w:val="clear" w:color="auto" w:fill="CCEEFF"/>
            <w:vAlign w:val="bottom"/>
          </w:tcPr>
          <w:p w:rsidR="003146B4" w:rsidRPr="00B31F99" w:rsidRDefault="0028072F">
            <w:pPr>
              <w:keepLines/>
              <w:spacing w:line="200" w:lineRule="exact"/>
              <w:jc w:val="right"/>
              <w:rPr>
                <w:lang w:val="cs-CZ"/>
              </w:rPr>
            </w:pPr>
            <w:r>
              <w:rPr>
                <w:lang w:val="cs-CZ"/>
              </w:rPr>
              <w:t>1.633.</w:t>
            </w:r>
            <w:r w:rsidR="009D7487" w:rsidRPr="00B31F99">
              <w:rPr>
                <w:lang w:val="cs-CZ"/>
              </w:rPr>
              <w:t>388</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5D6014" w:rsidP="005D6014">
            <w:pPr>
              <w:keepLines/>
              <w:spacing w:line="200" w:lineRule="exact"/>
              <w:rPr>
                <w:lang w:val="cs-CZ"/>
              </w:rPr>
            </w:pPr>
            <w:r w:rsidRPr="002E1DCD">
              <w:rPr>
                <w:color w:val="000000"/>
                <w:lang w:val="cs-CZ"/>
              </w:rPr>
              <w:t xml:space="preserve">Ostatní nemovitý majetek </w:t>
            </w:r>
          </w:p>
        </w:tc>
        <w:tc>
          <w:tcPr>
            <w:tcW w:w="1300" w:type="dxa"/>
            <w:gridSpan w:val="2"/>
            <w:tcBorders>
              <w:bottom w:val="single" w:sz="16" w:space="0" w:color="auto"/>
            </w:tcBorders>
            <w:vAlign w:val="bottom"/>
          </w:tcPr>
          <w:p w:rsidR="003146B4" w:rsidRPr="00B31F99" w:rsidRDefault="0028072F">
            <w:pPr>
              <w:keepLines/>
              <w:spacing w:line="200" w:lineRule="exact"/>
              <w:jc w:val="right"/>
              <w:rPr>
                <w:lang w:val="cs-CZ"/>
              </w:rPr>
            </w:pPr>
            <w:r>
              <w:rPr>
                <w:lang w:val="cs-CZ"/>
              </w:rPr>
              <w:t>323.</w:t>
            </w:r>
            <w:r w:rsidR="009D7487" w:rsidRPr="00B31F99">
              <w:rPr>
                <w:lang w:val="cs-CZ"/>
              </w:rPr>
              <w:t>886</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vAlign w:val="bottom"/>
          </w:tcPr>
          <w:p w:rsidR="003146B4" w:rsidRPr="00B31F99" w:rsidRDefault="0028072F">
            <w:pPr>
              <w:keepLines/>
              <w:spacing w:line="200" w:lineRule="exact"/>
              <w:jc w:val="right"/>
              <w:rPr>
                <w:lang w:val="cs-CZ"/>
              </w:rPr>
            </w:pPr>
            <w:r>
              <w:rPr>
                <w:lang w:val="cs-CZ"/>
              </w:rPr>
              <w:t>292.</w:t>
            </w:r>
            <w:r w:rsidR="009D7487" w:rsidRPr="00B31F99">
              <w:rPr>
                <w:lang w:val="cs-CZ"/>
              </w:rPr>
              <w:t>725</w:t>
            </w:r>
          </w:p>
        </w:tc>
        <w:tc>
          <w:tcPr>
            <w:tcW w:w="100" w:type="dxa"/>
            <w:tcBorders>
              <w:bottom w:val="single" w:sz="16" w:space="0" w:color="auto"/>
            </w:tcBorders>
            <w:vAlign w:val="bottom"/>
          </w:tcPr>
          <w:p w:rsidR="003146B4" w:rsidRPr="00B31F99" w:rsidRDefault="003146B4">
            <w:pPr>
              <w:keepLines/>
              <w:jc w:val="right"/>
              <w:rPr>
                <w:lang w:val="cs-CZ"/>
              </w:rPr>
            </w:pPr>
          </w:p>
        </w:tc>
      </w:tr>
      <w:tr w:rsidR="003146B4" w:rsidRPr="00B31F99">
        <w:trPr>
          <w:cantSplit/>
          <w:trHeight w:hRule="exact" w:val="280"/>
          <w:jc w:val="center"/>
        </w:trPr>
        <w:tc>
          <w:tcPr>
            <w:tcW w:w="7360" w:type="dxa"/>
            <w:shd w:val="clear" w:color="auto" w:fill="CCEEFF"/>
            <w:vAlign w:val="bottom"/>
          </w:tcPr>
          <w:p w:rsidR="003146B4" w:rsidRPr="00B31F99" w:rsidRDefault="00254F4B" w:rsidP="00254F4B">
            <w:pPr>
              <w:keepLines/>
              <w:spacing w:line="200" w:lineRule="exact"/>
              <w:rPr>
                <w:b/>
                <w:lang w:val="cs-CZ"/>
              </w:rPr>
            </w:pPr>
            <w:r w:rsidRPr="002E1DCD">
              <w:rPr>
                <w:b/>
                <w:color w:val="000000"/>
                <w:lang w:val="cs-CZ"/>
              </w:rPr>
              <w:t xml:space="preserve">Aktiva celkem </w:t>
            </w:r>
          </w:p>
        </w:tc>
        <w:tc>
          <w:tcPr>
            <w:tcW w:w="110" w:type="dxa"/>
            <w:tcBorders>
              <w:bottom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B31F99" w:rsidRDefault="0028072F">
            <w:pPr>
              <w:keepLines/>
              <w:spacing w:line="200" w:lineRule="exact"/>
              <w:jc w:val="right"/>
              <w:rPr>
                <w:b/>
                <w:lang w:val="cs-CZ"/>
              </w:rPr>
            </w:pPr>
            <w:r>
              <w:rPr>
                <w:b/>
                <w:lang w:val="cs-CZ"/>
              </w:rPr>
              <w:t>2.773.</w:t>
            </w:r>
            <w:r w:rsidR="009D7487" w:rsidRPr="00B31F99">
              <w:rPr>
                <w:b/>
                <w:lang w:val="cs-CZ"/>
              </w:rPr>
              <w:t>252</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b/>
                <w:lang w:val="cs-CZ"/>
              </w:rPr>
            </w:pPr>
            <w:r w:rsidRPr="00B31F99">
              <w:rPr>
                <w:b/>
                <w:lang w:val="cs-CZ"/>
              </w:rPr>
              <w:t> </w:t>
            </w:r>
          </w:p>
        </w:tc>
        <w:tc>
          <w:tcPr>
            <w:tcW w:w="110" w:type="dxa"/>
            <w:tcBorders>
              <w:bottom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B31F99" w:rsidRDefault="0028072F">
            <w:pPr>
              <w:keepLines/>
              <w:spacing w:line="200" w:lineRule="exact"/>
              <w:jc w:val="right"/>
              <w:rPr>
                <w:b/>
                <w:lang w:val="cs-CZ"/>
              </w:rPr>
            </w:pPr>
            <w:r>
              <w:rPr>
                <w:b/>
                <w:lang w:val="cs-CZ"/>
              </w:rPr>
              <w:t>2.681.</w:t>
            </w:r>
            <w:r w:rsidR="009D7487" w:rsidRPr="00B31F99">
              <w:rPr>
                <w:b/>
                <w:lang w:val="cs-CZ"/>
              </w:rPr>
              <w:t>769</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794763" w:rsidP="00794763">
            <w:pPr>
              <w:keepLines/>
              <w:spacing w:line="200" w:lineRule="exact"/>
              <w:rPr>
                <w:b/>
                <w:lang w:val="cs-CZ"/>
              </w:rPr>
            </w:pPr>
            <w:r w:rsidRPr="00231581">
              <w:rPr>
                <w:b/>
                <w:color w:val="000000"/>
                <w:lang w:val="cs-CZ"/>
              </w:rPr>
              <w:t xml:space="preserve">PASIVA A VLASTNÍ KAPITÁL </w:t>
            </w: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c>
          <w:tcPr>
            <w:tcW w:w="80" w:type="dxa"/>
            <w:vAlign w:val="bottom"/>
          </w:tcPr>
          <w:p w:rsidR="003146B4" w:rsidRPr="00B31F99" w:rsidRDefault="009D7487">
            <w:pPr>
              <w:keepLines/>
              <w:spacing w:line="200" w:lineRule="exact"/>
              <w:rPr>
                <w:lang w:val="cs-CZ"/>
              </w:rPr>
            </w:pPr>
            <w:r w:rsidRPr="00B31F99">
              <w:rPr>
                <w:lang w:val="cs-CZ"/>
              </w:rPr>
              <w:t> </w:t>
            </w:r>
          </w:p>
        </w:tc>
        <w:tc>
          <w:tcPr>
            <w:tcW w:w="1400" w:type="dxa"/>
            <w:gridSpan w:val="3"/>
            <w:vAlign w:val="bottom"/>
          </w:tcPr>
          <w:p w:rsidR="003146B4" w:rsidRPr="00B31F99" w:rsidRDefault="009D7487">
            <w:pPr>
              <w:keepLines/>
              <w:spacing w:line="200" w:lineRule="exact"/>
              <w:jc w:val="right"/>
              <w:rPr>
                <w:lang w:val="cs-CZ"/>
              </w:rPr>
            </w:pPr>
            <w:r w:rsidRPr="00B31F99">
              <w:rPr>
                <w:lang w:val="cs-CZ"/>
              </w:rPr>
              <w:t> </w:t>
            </w:r>
          </w:p>
        </w:tc>
      </w:tr>
      <w:tr w:rsidR="003146B4" w:rsidRPr="00B31F99">
        <w:trPr>
          <w:cantSplit/>
          <w:trHeight w:hRule="exact" w:val="300"/>
          <w:jc w:val="center"/>
        </w:trPr>
        <w:tc>
          <w:tcPr>
            <w:tcW w:w="7360" w:type="dxa"/>
            <w:shd w:val="clear" w:color="auto" w:fill="CCEEFF"/>
            <w:vAlign w:val="bottom"/>
          </w:tcPr>
          <w:p w:rsidR="003146B4" w:rsidRPr="00B31F99" w:rsidRDefault="00794763" w:rsidP="00794763">
            <w:pPr>
              <w:keepLines/>
              <w:spacing w:line="200" w:lineRule="exact"/>
              <w:rPr>
                <w:lang w:val="cs-CZ"/>
              </w:rPr>
            </w:pPr>
            <w:r w:rsidRPr="0079750F">
              <w:rPr>
                <w:color w:val="000000"/>
                <w:lang w:val="cs-CZ"/>
              </w:rPr>
              <w:t xml:space="preserve">Účty dodavatelů a termínované závazky </w:t>
            </w:r>
          </w:p>
        </w:tc>
        <w:tc>
          <w:tcPr>
            <w:tcW w:w="110" w:type="dxa"/>
            <w:shd w:val="clear" w:color="auto" w:fill="CCEEFF"/>
            <w:vAlign w:val="bottom"/>
          </w:tcPr>
          <w:p w:rsidR="003146B4" w:rsidRPr="00B31F99" w:rsidRDefault="003146B4">
            <w:pPr>
              <w:keepLines/>
              <w:spacing w:line="200" w:lineRule="exact"/>
              <w:rPr>
                <w:lang w:val="cs-CZ"/>
              </w:rPr>
            </w:pPr>
          </w:p>
        </w:tc>
        <w:tc>
          <w:tcPr>
            <w:tcW w:w="1190" w:type="dxa"/>
            <w:shd w:val="clear" w:color="auto" w:fill="CCEEFF"/>
            <w:vAlign w:val="bottom"/>
          </w:tcPr>
          <w:p w:rsidR="003146B4" w:rsidRPr="00B31F99" w:rsidRDefault="00B433CD">
            <w:pPr>
              <w:keepLines/>
              <w:spacing w:line="200" w:lineRule="exact"/>
              <w:jc w:val="right"/>
              <w:rPr>
                <w:lang w:val="cs-CZ"/>
              </w:rPr>
            </w:pPr>
            <w:r>
              <w:rPr>
                <w:lang w:val="cs-CZ"/>
              </w:rPr>
              <w:t>230.</w:t>
            </w:r>
            <w:r w:rsidR="009D7487" w:rsidRPr="00B31F99">
              <w:rPr>
                <w:lang w:val="cs-CZ"/>
              </w:rPr>
              <w:t>642</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10" w:type="dxa"/>
            <w:shd w:val="clear" w:color="auto" w:fill="CCEEFF"/>
            <w:vAlign w:val="bottom"/>
          </w:tcPr>
          <w:p w:rsidR="003146B4" w:rsidRPr="00B31F99" w:rsidRDefault="003146B4">
            <w:pPr>
              <w:keepLines/>
              <w:spacing w:line="200" w:lineRule="exact"/>
              <w:rPr>
                <w:lang w:val="cs-CZ"/>
              </w:rPr>
            </w:pPr>
          </w:p>
        </w:tc>
        <w:tc>
          <w:tcPr>
            <w:tcW w:w="1190" w:type="dxa"/>
            <w:shd w:val="clear" w:color="auto" w:fill="CCEEFF"/>
            <w:vAlign w:val="bottom"/>
          </w:tcPr>
          <w:p w:rsidR="003146B4" w:rsidRPr="00B31F99" w:rsidRDefault="00F619E8">
            <w:pPr>
              <w:keepLines/>
              <w:spacing w:line="200" w:lineRule="exact"/>
              <w:jc w:val="right"/>
              <w:rPr>
                <w:lang w:val="cs-CZ"/>
              </w:rPr>
            </w:pPr>
            <w:r>
              <w:rPr>
                <w:lang w:val="cs-CZ"/>
              </w:rPr>
              <w:t>240.</w:t>
            </w:r>
            <w:r w:rsidR="009D7487" w:rsidRPr="00B31F99">
              <w:rPr>
                <w:lang w:val="cs-CZ"/>
              </w:rPr>
              <w:t>048</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794763" w:rsidP="00794763">
            <w:pPr>
              <w:keepLines/>
              <w:spacing w:line="200" w:lineRule="exact"/>
              <w:rPr>
                <w:lang w:val="cs-CZ"/>
              </w:rPr>
            </w:pPr>
            <w:r w:rsidRPr="0079750F">
              <w:rPr>
                <w:color w:val="000000"/>
                <w:lang w:val="cs-CZ"/>
              </w:rPr>
              <w:t xml:space="preserve">Krátkodobá část dlouhodobých pohledávek a jiné smlouvy o financování </w:t>
            </w:r>
          </w:p>
        </w:tc>
        <w:tc>
          <w:tcPr>
            <w:tcW w:w="1300" w:type="dxa"/>
            <w:gridSpan w:val="2"/>
            <w:vAlign w:val="bottom"/>
          </w:tcPr>
          <w:p w:rsidR="003146B4" w:rsidRPr="00B31F99" w:rsidRDefault="001B4CEC">
            <w:pPr>
              <w:keepLines/>
              <w:spacing w:line="200" w:lineRule="exact"/>
              <w:jc w:val="right"/>
              <w:rPr>
                <w:lang w:val="cs-CZ"/>
              </w:rPr>
            </w:pPr>
            <w:r>
              <w:rPr>
                <w:lang w:val="cs-CZ"/>
              </w:rPr>
              <w:t>123.</w:t>
            </w:r>
            <w:r w:rsidR="009D7487" w:rsidRPr="00B31F99">
              <w:rPr>
                <w:lang w:val="cs-CZ"/>
              </w:rPr>
              <w:t>918</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vAlign w:val="bottom"/>
          </w:tcPr>
          <w:p w:rsidR="003146B4" w:rsidRPr="00B31F99" w:rsidRDefault="001B4CEC">
            <w:pPr>
              <w:keepLines/>
              <w:spacing w:line="200" w:lineRule="exact"/>
              <w:jc w:val="right"/>
              <w:rPr>
                <w:lang w:val="cs-CZ"/>
              </w:rPr>
            </w:pPr>
            <w:r>
              <w:rPr>
                <w:lang w:val="cs-CZ"/>
              </w:rPr>
              <w:t>1.</w:t>
            </w:r>
            <w:r w:rsidR="009D7487" w:rsidRPr="00B31F99">
              <w:rPr>
                <w:lang w:val="cs-CZ"/>
              </w:rPr>
              <w:t>058</w:t>
            </w:r>
          </w:p>
        </w:tc>
        <w:tc>
          <w:tcPr>
            <w:tcW w:w="100" w:type="dxa"/>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794763" w:rsidP="00794763">
            <w:pPr>
              <w:keepLines/>
              <w:spacing w:line="200" w:lineRule="exact"/>
              <w:rPr>
                <w:lang w:val="cs-CZ"/>
              </w:rPr>
            </w:pPr>
            <w:r w:rsidRPr="001F5405">
              <w:rPr>
                <w:color w:val="000000"/>
                <w:lang w:val="cs-CZ"/>
              </w:rPr>
              <w:t xml:space="preserve">Ostatní krátkodobá pasiva </w:t>
            </w:r>
          </w:p>
        </w:tc>
        <w:tc>
          <w:tcPr>
            <w:tcW w:w="1300" w:type="dxa"/>
            <w:gridSpan w:val="2"/>
            <w:tcBorders>
              <w:bottom w:val="single" w:sz="16" w:space="0" w:color="auto"/>
            </w:tcBorders>
            <w:shd w:val="clear" w:color="auto" w:fill="CCEEFF"/>
            <w:vAlign w:val="bottom"/>
          </w:tcPr>
          <w:p w:rsidR="003146B4" w:rsidRPr="00B31F99" w:rsidRDefault="003517E1">
            <w:pPr>
              <w:keepLines/>
              <w:spacing w:line="200" w:lineRule="exact"/>
              <w:jc w:val="right"/>
              <w:rPr>
                <w:lang w:val="cs-CZ"/>
              </w:rPr>
            </w:pPr>
            <w:r>
              <w:rPr>
                <w:lang w:val="cs-CZ"/>
              </w:rPr>
              <w:t>22.</w:t>
            </w:r>
            <w:r w:rsidR="009D7487" w:rsidRPr="00B31F99">
              <w:rPr>
                <w:lang w:val="cs-CZ"/>
              </w:rPr>
              <w:t>313</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shd w:val="clear" w:color="auto" w:fill="CCEEFF"/>
            <w:vAlign w:val="bottom"/>
          </w:tcPr>
          <w:p w:rsidR="003146B4" w:rsidRPr="00B31F99" w:rsidRDefault="003517E1">
            <w:pPr>
              <w:keepLines/>
              <w:spacing w:line="200" w:lineRule="exact"/>
              <w:jc w:val="right"/>
              <w:rPr>
                <w:lang w:val="cs-CZ"/>
              </w:rPr>
            </w:pPr>
            <w:r>
              <w:rPr>
                <w:lang w:val="cs-CZ"/>
              </w:rPr>
              <w:t>14.</w:t>
            </w:r>
            <w:r w:rsidR="009D7487" w:rsidRPr="00B31F99">
              <w:rPr>
                <w:lang w:val="cs-CZ"/>
              </w:rPr>
              <w:t>469</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280"/>
          <w:jc w:val="center"/>
        </w:trPr>
        <w:tc>
          <w:tcPr>
            <w:tcW w:w="7360" w:type="dxa"/>
            <w:vAlign w:val="bottom"/>
          </w:tcPr>
          <w:p w:rsidR="003146B4" w:rsidRPr="00B31F99" w:rsidRDefault="00794763" w:rsidP="00794763">
            <w:pPr>
              <w:keepLines/>
              <w:spacing w:line="200" w:lineRule="exact"/>
              <w:rPr>
                <w:b/>
                <w:lang w:val="cs-CZ"/>
              </w:rPr>
            </w:pPr>
            <w:r w:rsidRPr="00DC350B">
              <w:rPr>
                <w:b/>
                <w:color w:val="000000"/>
                <w:lang w:val="cs-CZ"/>
              </w:rPr>
              <w:t xml:space="preserve">Krátkodobá pasiva celkem </w:t>
            </w:r>
          </w:p>
        </w:tc>
        <w:tc>
          <w:tcPr>
            <w:tcW w:w="1300" w:type="dxa"/>
            <w:gridSpan w:val="2"/>
            <w:vAlign w:val="bottom"/>
          </w:tcPr>
          <w:p w:rsidR="003146B4" w:rsidRPr="00B31F99" w:rsidRDefault="003517E1">
            <w:pPr>
              <w:keepLines/>
              <w:spacing w:line="200" w:lineRule="exact"/>
              <w:jc w:val="right"/>
              <w:rPr>
                <w:b/>
                <w:lang w:val="cs-CZ"/>
              </w:rPr>
            </w:pPr>
            <w:r>
              <w:rPr>
                <w:b/>
                <w:lang w:val="cs-CZ"/>
              </w:rPr>
              <w:t>376.</w:t>
            </w:r>
            <w:r w:rsidR="009D7487" w:rsidRPr="00B31F99">
              <w:rPr>
                <w:b/>
                <w:lang w:val="cs-CZ"/>
              </w:rPr>
              <w:t>873</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b/>
                <w:lang w:val="cs-CZ"/>
              </w:rPr>
            </w:pPr>
            <w:r w:rsidRPr="00B31F99">
              <w:rPr>
                <w:b/>
                <w:lang w:val="cs-CZ"/>
              </w:rPr>
              <w:t> </w:t>
            </w:r>
          </w:p>
        </w:tc>
        <w:tc>
          <w:tcPr>
            <w:tcW w:w="1300" w:type="dxa"/>
            <w:gridSpan w:val="2"/>
            <w:vAlign w:val="bottom"/>
          </w:tcPr>
          <w:p w:rsidR="003146B4" w:rsidRPr="00B31F99" w:rsidRDefault="003517E1">
            <w:pPr>
              <w:keepLines/>
              <w:spacing w:line="200" w:lineRule="exact"/>
              <w:jc w:val="right"/>
              <w:rPr>
                <w:b/>
                <w:lang w:val="cs-CZ"/>
              </w:rPr>
            </w:pPr>
            <w:r>
              <w:rPr>
                <w:b/>
                <w:lang w:val="cs-CZ"/>
              </w:rPr>
              <w:t>255.</w:t>
            </w:r>
            <w:r w:rsidR="009D7487" w:rsidRPr="00B31F99">
              <w:rPr>
                <w:b/>
                <w:lang w:val="cs-CZ"/>
              </w:rPr>
              <w:t>575</w:t>
            </w:r>
          </w:p>
        </w:tc>
        <w:tc>
          <w:tcPr>
            <w:tcW w:w="100" w:type="dxa"/>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DF0088" w:rsidP="00DF0088">
            <w:pPr>
              <w:keepLines/>
              <w:spacing w:line="200" w:lineRule="exact"/>
              <w:rPr>
                <w:lang w:val="cs-CZ"/>
              </w:rPr>
            </w:pPr>
            <w:r w:rsidRPr="00DC350B">
              <w:rPr>
                <w:color w:val="000000"/>
                <w:lang w:val="cs-CZ"/>
              </w:rPr>
              <w:t xml:space="preserve">Dlouhodobé pohledávky a jiné smlouvy o financování </w:t>
            </w:r>
          </w:p>
        </w:tc>
        <w:tc>
          <w:tcPr>
            <w:tcW w:w="1300" w:type="dxa"/>
            <w:gridSpan w:val="2"/>
            <w:shd w:val="clear" w:color="auto" w:fill="CCEEFF"/>
            <w:vAlign w:val="bottom"/>
          </w:tcPr>
          <w:p w:rsidR="003146B4" w:rsidRPr="00B31F99" w:rsidRDefault="003517E1">
            <w:pPr>
              <w:keepLines/>
              <w:spacing w:line="200" w:lineRule="exact"/>
              <w:jc w:val="right"/>
              <w:rPr>
                <w:lang w:val="cs-CZ"/>
              </w:rPr>
            </w:pPr>
            <w:r>
              <w:rPr>
                <w:lang w:val="cs-CZ"/>
              </w:rPr>
              <w:t>1.239.</w:t>
            </w:r>
            <w:r w:rsidR="009D7487" w:rsidRPr="00B31F99">
              <w:rPr>
                <w:lang w:val="cs-CZ"/>
              </w:rPr>
              <w:t>637</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shd w:val="clear" w:color="auto" w:fill="CCEEFF"/>
            <w:vAlign w:val="bottom"/>
          </w:tcPr>
          <w:p w:rsidR="003146B4" w:rsidRPr="00B31F99" w:rsidRDefault="003517E1">
            <w:pPr>
              <w:keepLines/>
              <w:spacing w:line="200" w:lineRule="exact"/>
              <w:jc w:val="right"/>
              <w:rPr>
                <w:lang w:val="cs-CZ"/>
              </w:rPr>
            </w:pPr>
            <w:r>
              <w:rPr>
                <w:lang w:val="cs-CZ"/>
              </w:rPr>
              <w:t>1.323.</w:t>
            </w:r>
            <w:r w:rsidR="009D7487" w:rsidRPr="00B31F99">
              <w:rPr>
                <w:lang w:val="cs-CZ"/>
              </w:rPr>
              <w:t>311</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DF0088" w:rsidP="00DF0088">
            <w:pPr>
              <w:keepLines/>
              <w:spacing w:line="200" w:lineRule="exact"/>
              <w:rPr>
                <w:lang w:val="cs-CZ"/>
              </w:rPr>
            </w:pPr>
            <w:r w:rsidRPr="00DC350B">
              <w:rPr>
                <w:color w:val="000000"/>
                <w:lang w:val="cs-CZ"/>
              </w:rPr>
              <w:t>Ostatní dlouhodobá pasiva</w:t>
            </w:r>
          </w:p>
        </w:tc>
        <w:tc>
          <w:tcPr>
            <w:tcW w:w="1300" w:type="dxa"/>
            <w:gridSpan w:val="2"/>
            <w:tcBorders>
              <w:bottom w:val="single" w:sz="16" w:space="0" w:color="auto"/>
            </w:tcBorders>
            <w:vAlign w:val="bottom"/>
          </w:tcPr>
          <w:p w:rsidR="003146B4" w:rsidRPr="00B31F99" w:rsidRDefault="007D08DA">
            <w:pPr>
              <w:keepLines/>
              <w:spacing w:line="200" w:lineRule="exact"/>
              <w:jc w:val="right"/>
              <w:rPr>
                <w:lang w:val="cs-CZ"/>
              </w:rPr>
            </w:pPr>
            <w:r>
              <w:rPr>
                <w:lang w:val="cs-CZ"/>
              </w:rPr>
              <w:t>85.</w:t>
            </w:r>
            <w:r w:rsidR="009D7487" w:rsidRPr="00B31F99">
              <w:rPr>
                <w:lang w:val="cs-CZ"/>
              </w:rPr>
              <w:t>150</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vAlign w:val="bottom"/>
          </w:tcPr>
          <w:p w:rsidR="003146B4" w:rsidRPr="00B31F99" w:rsidRDefault="007D08DA">
            <w:pPr>
              <w:keepLines/>
              <w:spacing w:line="200" w:lineRule="exact"/>
              <w:jc w:val="right"/>
              <w:rPr>
                <w:lang w:val="cs-CZ"/>
              </w:rPr>
            </w:pPr>
            <w:r>
              <w:rPr>
                <w:lang w:val="cs-CZ"/>
              </w:rPr>
              <w:t>84.</w:t>
            </w:r>
            <w:r w:rsidR="009D7487" w:rsidRPr="00B31F99">
              <w:rPr>
                <w:lang w:val="cs-CZ"/>
              </w:rPr>
              <w:t>941</w:t>
            </w:r>
          </w:p>
        </w:tc>
        <w:tc>
          <w:tcPr>
            <w:tcW w:w="100" w:type="dxa"/>
            <w:tcBorders>
              <w:bottom w:val="single" w:sz="16" w:space="0" w:color="auto"/>
            </w:tcBorders>
            <w:vAlign w:val="bottom"/>
          </w:tcPr>
          <w:p w:rsidR="003146B4" w:rsidRPr="00B31F99" w:rsidRDefault="003146B4">
            <w:pPr>
              <w:keepLines/>
              <w:jc w:val="right"/>
              <w:rPr>
                <w:lang w:val="cs-CZ"/>
              </w:rPr>
            </w:pPr>
          </w:p>
        </w:tc>
      </w:tr>
      <w:tr w:rsidR="003146B4" w:rsidRPr="00B31F99">
        <w:trPr>
          <w:cantSplit/>
          <w:trHeight w:hRule="exact" w:val="280"/>
          <w:jc w:val="center"/>
        </w:trPr>
        <w:tc>
          <w:tcPr>
            <w:tcW w:w="7360" w:type="dxa"/>
            <w:shd w:val="clear" w:color="auto" w:fill="CCEEFF"/>
            <w:vAlign w:val="bottom"/>
          </w:tcPr>
          <w:p w:rsidR="003146B4" w:rsidRPr="00B31F99" w:rsidRDefault="002D575F" w:rsidP="002D575F">
            <w:pPr>
              <w:keepLines/>
              <w:spacing w:line="200" w:lineRule="exact"/>
              <w:rPr>
                <w:b/>
                <w:lang w:val="cs-CZ"/>
              </w:rPr>
            </w:pPr>
            <w:r w:rsidRPr="00B0365C">
              <w:rPr>
                <w:b/>
                <w:color w:val="000000"/>
                <w:lang w:val="cs-CZ"/>
              </w:rPr>
              <w:t xml:space="preserve">Pasiva celkem </w:t>
            </w:r>
          </w:p>
        </w:tc>
        <w:tc>
          <w:tcPr>
            <w:tcW w:w="110" w:type="dxa"/>
            <w:tcBorders>
              <w:bottom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B31F99" w:rsidRDefault="00D306A4">
            <w:pPr>
              <w:keepLines/>
              <w:spacing w:line="200" w:lineRule="exact"/>
              <w:jc w:val="right"/>
              <w:rPr>
                <w:b/>
                <w:lang w:val="cs-CZ"/>
              </w:rPr>
            </w:pPr>
            <w:r>
              <w:rPr>
                <w:b/>
                <w:lang w:val="cs-CZ"/>
              </w:rPr>
              <w:t>1.701.</w:t>
            </w:r>
            <w:r w:rsidR="009D7487" w:rsidRPr="00B31F99">
              <w:rPr>
                <w:b/>
                <w:lang w:val="cs-CZ"/>
              </w:rPr>
              <w:t>660</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b/>
                <w:lang w:val="cs-CZ"/>
              </w:rPr>
            </w:pPr>
            <w:r w:rsidRPr="00B31F99">
              <w:rPr>
                <w:b/>
                <w:lang w:val="cs-CZ"/>
              </w:rPr>
              <w:t> </w:t>
            </w:r>
          </w:p>
        </w:tc>
        <w:tc>
          <w:tcPr>
            <w:tcW w:w="110" w:type="dxa"/>
            <w:tcBorders>
              <w:bottom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B31F99" w:rsidRDefault="009D7487" w:rsidP="00D306A4">
            <w:pPr>
              <w:keepLines/>
              <w:spacing w:line="200" w:lineRule="exact"/>
              <w:jc w:val="right"/>
              <w:rPr>
                <w:b/>
                <w:lang w:val="cs-CZ"/>
              </w:rPr>
            </w:pPr>
            <w:r w:rsidRPr="00B31F99">
              <w:rPr>
                <w:b/>
                <w:lang w:val="cs-CZ"/>
              </w:rPr>
              <w:t>1</w:t>
            </w:r>
            <w:r w:rsidR="00D306A4">
              <w:rPr>
                <w:b/>
                <w:lang w:val="cs-CZ"/>
              </w:rPr>
              <w:t>.</w:t>
            </w:r>
            <w:r w:rsidRPr="00B31F99">
              <w:rPr>
                <w:b/>
                <w:lang w:val="cs-CZ"/>
              </w:rPr>
              <w:t>663</w:t>
            </w:r>
            <w:r w:rsidR="00D306A4">
              <w:rPr>
                <w:b/>
                <w:lang w:val="cs-CZ"/>
              </w:rPr>
              <w:t>.</w:t>
            </w:r>
            <w:r w:rsidRPr="00B31F99">
              <w:rPr>
                <w:b/>
                <w:lang w:val="cs-CZ"/>
              </w:rPr>
              <w:t>827</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3146B4">
            <w:pPr>
              <w:keepLines/>
              <w:spacing w:line="200" w:lineRule="exact"/>
              <w:rPr>
                <w:lang w:val="cs-CZ"/>
              </w:rPr>
            </w:pPr>
          </w:p>
        </w:tc>
        <w:tc>
          <w:tcPr>
            <w:tcW w:w="1400" w:type="dxa"/>
            <w:gridSpan w:val="3"/>
            <w:vAlign w:val="bottom"/>
          </w:tcPr>
          <w:p w:rsidR="003146B4" w:rsidRPr="00B31F99" w:rsidRDefault="003146B4">
            <w:pPr>
              <w:keepLines/>
              <w:spacing w:line="200" w:lineRule="exact"/>
              <w:jc w:val="right"/>
              <w:rPr>
                <w:lang w:val="cs-CZ"/>
              </w:rPr>
            </w:pPr>
          </w:p>
        </w:tc>
        <w:tc>
          <w:tcPr>
            <w:tcW w:w="80" w:type="dxa"/>
            <w:vAlign w:val="bottom"/>
          </w:tcPr>
          <w:p w:rsidR="003146B4" w:rsidRPr="00B31F99" w:rsidRDefault="003146B4">
            <w:pPr>
              <w:keepLines/>
              <w:spacing w:line="200" w:lineRule="exact"/>
              <w:rPr>
                <w:lang w:val="cs-CZ"/>
              </w:rPr>
            </w:pPr>
          </w:p>
        </w:tc>
        <w:tc>
          <w:tcPr>
            <w:tcW w:w="1400" w:type="dxa"/>
            <w:gridSpan w:val="3"/>
            <w:vAlign w:val="bottom"/>
          </w:tcPr>
          <w:p w:rsidR="003146B4" w:rsidRPr="00B31F99" w:rsidRDefault="003146B4">
            <w:pPr>
              <w:keepLines/>
              <w:spacing w:line="200" w:lineRule="exact"/>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D61164">
            <w:pPr>
              <w:keepLines/>
              <w:spacing w:line="200" w:lineRule="exact"/>
              <w:rPr>
                <w:b/>
                <w:lang w:val="cs-CZ"/>
              </w:rPr>
            </w:pPr>
            <w:r w:rsidRPr="00875923">
              <w:rPr>
                <w:b/>
                <w:color w:val="000000"/>
                <w:lang w:val="cs-CZ"/>
              </w:rPr>
              <w:t>VLASTNÍ KAPITÁL</w:t>
            </w: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400" w:type="dxa"/>
            <w:gridSpan w:val="3"/>
            <w:shd w:val="clear" w:color="auto" w:fill="CCEEFF"/>
            <w:vAlign w:val="bottom"/>
          </w:tcPr>
          <w:p w:rsidR="003146B4" w:rsidRPr="00B31F99" w:rsidRDefault="009D7487">
            <w:pPr>
              <w:keepLines/>
              <w:spacing w:line="200" w:lineRule="exact"/>
              <w:jc w:val="right"/>
              <w:rPr>
                <w:lang w:val="cs-CZ"/>
              </w:rPr>
            </w:pPr>
            <w:r w:rsidRPr="00B31F99">
              <w:rPr>
                <w:lang w:val="cs-CZ"/>
              </w:rPr>
              <w:t> </w:t>
            </w:r>
          </w:p>
        </w:tc>
      </w:tr>
      <w:tr w:rsidR="003146B4" w:rsidRPr="00B31F99">
        <w:trPr>
          <w:cantSplit/>
          <w:trHeight w:hRule="exact" w:val="300"/>
          <w:jc w:val="center"/>
        </w:trPr>
        <w:tc>
          <w:tcPr>
            <w:tcW w:w="7360" w:type="dxa"/>
            <w:vAlign w:val="bottom"/>
          </w:tcPr>
          <w:p w:rsidR="003146B4" w:rsidRPr="00B31F99" w:rsidRDefault="00D61164">
            <w:pPr>
              <w:keepLines/>
              <w:spacing w:line="200" w:lineRule="exact"/>
              <w:rPr>
                <w:lang w:val="cs-CZ"/>
              </w:rPr>
            </w:pPr>
            <w:r w:rsidRPr="00875923">
              <w:rPr>
                <w:color w:val="000000"/>
                <w:lang w:val="cs-CZ"/>
              </w:rPr>
              <w:t>Kmenové akcie</w:t>
            </w:r>
          </w:p>
        </w:tc>
        <w:tc>
          <w:tcPr>
            <w:tcW w:w="110" w:type="dxa"/>
            <w:vAlign w:val="bottom"/>
          </w:tcPr>
          <w:p w:rsidR="003146B4" w:rsidRPr="00B31F99" w:rsidRDefault="003146B4">
            <w:pPr>
              <w:keepLines/>
              <w:spacing w:line="200" w:lineRule="exact"/>
              <w:rPr>
                <w:lang w:val="cs-CZ"/>
              </w:rPr>
            </w:pPr>
          </w:p>
        </w:tc>
        <w:tc>
          <w:tcPr>
            <w:tcW w:w="1190" w:type="dxa"/>
            <w:vAlign w:val="bottom"/>
          </w:tcPr>
          <w:p w:rsidR="003146B4" w:rsidRPr="00B31F99" w:rsidRDefault="009D7487" w:rsidP="007022E9">
            <w:pPr>
              <w:keepLines/>
              <w:spacing w:line="200" w:lineRule="exact"/>
              <w:jc w:val="right"/>
              <w:rPr>
                <w:lang w:val="cs-CZ"/>
              </w:rPr>
            </w:pPr>
            <w:r w:rsidRPr="00B31F99">
              <w:rPr>
                <w:lang w:val="cs-CZ"/>
              </w:rPr>
              <w:t>5</w:t>
            </w:r>
            <w:r w:rsidR="007022E9">
              <w:rPr>
                <w:lang w:val="cs-CZ"/>
              </w:rPr>
              <w:t>.</w:t>
            </w:r>
            <w:r w:rsidRPr="00B31F99">
              <w:rPr>
                <w:lang w:val="cs-CZ"/>
              </w:rPr>
              <w:t>151</w:t>
            </w:r>
          </w:p>
        </w:tc>
        <w:tc>
          <w:tcPr>
            <w:tcW w:w="100" w:type="dxa"/>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lang w:val="cs-CZ"/>
              </w:rPr>
            </w:pPr>
            <w:r w:rsidRPr="00B31F99">
              <w:rPr>
                <w:lang w:val="cs-CZ"/>
              </w:rPr>
              <w:t> </w:t>
            </w:r>
          </w:p>
        </w:tc>
        <w:tc>
          <w:tcPr>
            <w:tcW w:w="110" w:type="dxa"/>
            <w:vAlign w:val="bottom"/>
          </w:tcPr>
          <w:p w:rsidR="003146B4" w:rsidRPr="00B31F99" w:rsidRDefault="003146B4">
            <w:pPr>
              <w:keepLines/>
              <w:spacing w:line="200" w:lineRule="exact"/>
              <w:rPr>
                <w:lang w:val="cs-CZ"/>
              </w:rPr>
            </w:pPr>
          </w:p>
        </w:tc>
        <w:tc>
          <w:tcPr>
            <w:tcW w:w="1190" w:type="dxa"/>
            <w:vAlign w:val="bottom"/>
          </w:tcPr>
          <w:p w:rsidR="003146B4" w:rsidRPr="00B31F99" w:rsidRDefault="007022E9">
            <w:pPr>
              <w:keepLines/>
              <w:spacing w:line="200" w:lineRule="exact"/>
              <w:jc w:val="right"/>
              <w:rPr>
                <w:lang w:val="cs-CZ"/>
              </w:rPr>
            </w:pPr>
            <w:r>
              <w:rPr>
                <w:lang w:val="cs-CZ"/>
              </w:rPr>
              <w:t>5.</w:t>
            </w:r>
            <w:r w:rsidR="009D7487" w:rsidRPr="00B31F99">
              <w:rPr>
                <w:lang w:val="cs-CZ"/>
              </w:rPr>
              <w:t>151</w:t>
            </w:r>
          </w:p>
        </w:tc>
        <w:tc>
          <w:tcPr>
            <w:tcW w:w="100" w:type="dxa"/>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D61164">
            <w:pPr>
              <w:keepLines/>
              <w:spacing w:line="200" w:lineRule="exact"/>
              <w:rPr>
                <w:lang w:val="cs-CZ"/>
              </w:rPr>
            </w:pPr>
            <w:r w:rsidRPr="00875923">
              <w:rPr>
                <w:color w:val="000000"/>
                <w:lang w:val="cs-CZ"/>
              </w:rPr>
              <w:t>Další splacený kapitál</w:t>
            </w:r>
          </w:p>
        </w:tc>
        <w:tc>
          <w:tcPr>
            <w:tcW w:w="1300" w:type="dxa"/>
            <w:gridSpan w:val="2"/>
            <w:shd w:val="clear" w:color="auto" w:fill="CCEEFF"/>
            <w:vAlign w:val="bottom"/>
          </w:tcPr>
          <w:p w:rsidR="003146B4" w:rsidRPr="00B31F99" w:rsidRDefault="002A76F6">
            <w:pPr>
              <w:keepLines/>
              <w:spacing w:line="200" w:lineRule="exact"/>
              <w:jc w:val="right"/>
              <w:rPr>
                <w:lang w:val="cs-CZ"/>
              </w:rPr>
            </w:pPr>
            <w:r>
              <w:rPr>
                <w:lang w:val="cs-CZ"/>
              </w:rPr>
              <w:t>1.405.</w:t>
            </w:r>
            <w:r w:rsidR="009D7487" w:rsidRPr="00B31F99">
              <w:rPr>
                <w:lang w:val="cs-CZ"/>
              </w:rPr>
              <w:t>508</w:t>
            </w:r>
          </w:p>
        </w:tc>
        <w:tc>
          <w:tcPr>
            <w:tcW w:w="100" w:type="dxa"/>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shd w:val="clear" w:color="auto" w:fill="CCEEFF"/>
            <w:vAlign w:val="bottom"/>
          </w:tcPr>
          <w:p w:rsidR="003146B4" w:rsidRPr="00B31F99" w:rsidRDefault="002A76F6">
            <w:pPr>
              <w:keepLines/>
              <w:spacing w:line="200" w:lineRule="exact"/>
              <w:jc w:val="right"/>
              <w:rPr>
                <w:lang w:val="cs-CZ"/>
              </w:rPr>
            </w:pPr>
            <w:r>
              <w:rPr>
                <w:lang w:val="cs-CZ"/>
              </w:rPr>
              <w:t>1.</w:t>
            </w:r>
            <w:r w:rsidR="00FF5759">
              <w:rPr>
                <w:lang w:val="cs-CZ"/>
              </w:rPr>
              <w:t>404.</w:t>
            </w:r>
            <w:r w:rsidR="009D7487" w:rsidRPr="00B31F99">
              <w:rPr>
                <w:lang w:val="cs-CZ"/>
              </w:rPr>
              <w:t>648</w:t>
            </w:r>
          </w:p>
        </w:tc>
        <w:tc>
          <w:tcPr>
            <w:tcW w:w="100" w:type="dxa"/>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vAlign w:val="bottom"/>
          </w:tcPr>
          <w:p w:rsidR="003146B4" w:rsidRPr="00B31F99" w:rsidRDefault="00D61164">
            <w:pPr>
              <w:keepLines/>
              <w:spacing w:line="200" w:lineRule="exact"/>
              <w:rPr>
                <w:lang w:val="cs-CZ"/>
              </w:rPr>
            </w:pPr>
            <w:r w:rsidRPr="00875923">
              <w:rPr>
                <w:color w:val="000000"/>
                <w:lang w:val="cs-CZ"/>
              </w:rPr>
              <w:t>Akumulovaný deficit</w:t>
            </w:r>
          </w:p>
        </w:tc>
        <w:tc>
          <w:tcPr>
            <w:tcW w:w="1300" w:type="dxa"/>
            <w:gridSpan w:val="2"/>
            <w:vAlign w:val="bottom"/>
          </w:tcPr>
          <w:p w:rsidR="003146B4" w:rsidRPr="00B31F99" w:rsidRDefault="00FF5759">
            <w:pPr>
              <w:keepLines/>
              <w:spacing w:line="200" w:lineRule="exact"/>
              <w:jc w:val="right"/>
              <w:rPr>
                <w:lang w:val="cs-CZ"/>
              </w:rPr>
            </w:pPr>
            <w:r>
              <w:rPr>
                <w:lang w:val="cs-CZ"/>
              </w:rPr>
              <w:t>(439.</w:t>
            </w:r>
            <w:r w:rsidR="009D7487" w:rsidRPr="00B31F99">
              <w:rPr>
                <w:lang w:val="cs-CZ"/>
              </w:rPr>
              <w:t>094</w:t>
            </w:r>
          </w:p>
        </w:tc>
        <w:tc>
          <w:tcPr>
            <w:tcW w:w="100" w:type="dxa"/>
            <w:vAlign w:val="bottom"/>
          </w:tcPr>
          <w:p w:rsidR="003146B4" w:rsidRPr="00B31F99" w:rsidRDefault="009D7487">
            <w:pPr>
              <w:keepLines/>
              <w:spacing w:line="200" w:lineRule="exact"/>
              <w:rPr>
                <w:lang w:val="cs-CZ"/>
              </w:rPr>
            </w:pPr>
            <w:r w:rsidRPr="00B31F99">
              <w:rPr>
                <w:lang w:val="cs-CZ"/>
              </w:rPr>
              <w:t>)</w:t>
            </w:r>
          </w:p>
        </w:tc>
        <w:tc>
          <w:tcPr>
            <w:tcW w:w="80" w:type="dxa"/>
            <w:vAlign w:val="bottom"/>
          </w:tcPr>
          <w:p w:rsidR="003146B4" w:rsidRPr="00B31F99" w:rsidRDefault="003146B4">
            <w:pPr>
              <w:keepLines/>
              <w:spacing w:line="200" w:lineRule="exact"/>
              <w:rPr>
                <w:lang w:val="cs-CZ"/>
              </w:rPr>
            </w:pPr>
          </w:p>
        </w:tc>
        <w:tc>
          <w:tcPr>
            <w:tcW w:w="1300" w:type="dxa"/>
            <w:gridSpan w:val="2"/>
            <w:vAlign w:val="bottom"/>
          </w:tcPr>
          <w:p w:rsidR="003146B4" w:rsidRPr="00B31F99" w:rsidRDefault="00FF5759">
            <w:pPr>
              <w:keepLines/>
              <w:spacing w:line="200" w:lineRule="exact"/>
              <w:jc w:val="right"/>
              <w:rPr>
                <w:lang w:val="cs-CZ"/>
              </w:rPr>
            </w:pPr>
            <w:r>
              <w:rPr>
                <w:lang w:val="cs-CZ"/>
              </w:rPr>
              <w:t>(425.</w:t>
            </w:r>
            <w:r w:rsidR="009D7487" w:rsidRPr="00B31F99">
              <w:rPr>
                <w:lang w:val="cs-CZ"/>
              </w:rPr>
              <w:t>702</w:t>
            </w:r>
          </w:p>
        </w:tc>
        <w:tc>
          <w:tcPr>
            <w:tcW w:w="100" w:type="dxa"/>
            <w:vAlign w:val="bottom"/>
          </w:tcPr>
          <w:p w:rsidR="003146B4" w:rsidRPr="00B31F99" w:rsidRDefault="009D7487">
            <w:pPr>
              <w:keepLines/>
              <w:spacing w:line="200" w:lineRule="exact"/>
              <w:rPr>
                <w:lang w:val="cs-CZ"/>
              </w:rPr>
            </w:pPr>
            <w:r w:rsidRPr="00B31F99">
              <w:rPr>
                <w:lang w:val="cs-CZ"/>
              </w:rPr>
              <w:t>)</w:t>
            </w:r>
          </w:p>
        </w:tc>
      </w:tr>
      <w:tr w:rsidR="00791694" w:rsidRPr="00B31F99" w:rsidTr="00791694">
        <w:trPr>
          <w:cantSplit/>
          <w:trHeight w:hRule="exact" w:val="300"/>
          <w:jc w:val="center"/>
        </w:trPr>
        <w:tc>
          <w:tcPr>
            <w:tcW w:w="7360" w:type="dxa"/>
            <w:shd w:val="clear" w:color="auto" w:fill="CCEEFF"/>
            <w:vAlign w:val="bottom"/>
          </w:tcPr>
          <w:p w:rsidR="003146B4" w:rsidRPr="00B31F99" w:rsidRDefault="00D61164" w:rsidP="00D61164">
            <w:pPr>
              <w:keepLines/>
              <w:spacing w:line="200" w:lineRule="exact"/>
              <w:rPr>
                <w:lang w:val="cs-CZ"/>
              </w:rPr>
            </w:pPr>
            <w:r w:rsidRPr="00875923">
              <w:rPr>
                <w:color w:val="000000"/>
                <w:lang w:val="cs-CZ"/>
              </w:rPr>
              <w:t xml:space="preserve">Akumulované ostatní komplexní příjmy </w:t>
            </w:r>
          </w:p>
        </w:tc>
        <w:tc>
          <w:tcPr>
            <w:tcW w:w="1300" w:type="dxa"/>
            <w:gridSpan w:val="2"/>
            <w:tcBorders>
              <w:bottom w:val="single" w:sz="16" w:space="0" w:color="auto"/>
            </w:tcBorders>
            <w:shd w:val="clear" w:color="auto" w:fill="CCEEFF"/>
            <w:vAlign w:val="bottom"/>
          </w:tcPr>
          <w:p w:rsidR="003146B4" w:rsidRPr="00B31F99" w:rsidRDefault="00FF5759">
            <w:pPr>
              <w:keepLines/>
              <w:spacing w:line="200" w:lineRule="exact"/>
              <w:jc w:val="right"/>
              <w:rPr>
                <w:lang w:val="cs-CZ"/>
              </w:rPr>
            </w:pPr>
            <w:r>
              <w:rPr>
                <w:lang w:val="cs-CZ"/>
              </w:rPr>
              <w:t>84.</w:t>
            </w:r>
            <w:r w:rsidR="009D7487" w:rsidRPr="00B31F99">
              <w:rPr>
                <w:lang w:val="cs-CZ"/>
              </w:rPr>
              <w:t>691</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shd w:val="clear" w:color="auto" w:fill="CCEEFF"/>
            <w:vAlign w:val="bottom"/>
          </w:tcPr>
          <w:p w:rsidR="003146B4" w:rsidRPr="00B31F99" w:rsidRDefault="00FF5759">
            <w:pPr>
              <w:keepLines/>
              <w:spacing w:line="200" w:lineRule="exact"/>
              <w:jc w:val="right"/>
              <w:rPr>
                <w:lang w:val="cs-CZ"/>
              </w:rPr>
            </w:pPr>
            <w:r>
              <w:rPr>
                <w:lang w:val="cs-CZ"/>
              </w:rPr>
              <w:t>17.</w:t>
            </w:r>
            <w:r w:rsidR="009D7487" w:rsidRPr="00B31F99">
              <w:rPr>
                <w:lang w:val="cs-CZ"/>
              </w:rPr>
              <w:t>595</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r>
      <w:tr w:rsidR="00791694" w:rsidRPr="00B31F99" w:rsidTr="00791694">
        <w:trPr>
          <w:cantSplit/>
          <w:trHeight w:hRule="exact" w:val="280"/>
          <w:jc w:val="center"/>
        </w:trPr>
        <w:tc>
          <w:tcPr>
            <w:tcW w:w="7360" w:type="dxa"/>
            <w:vAlign w:val="bottom"/>
          </w:tcPr>
          <w:p w:rsidR="003146B4" w:rsidRPr="00B31F99" w:rsidRDefault="0051588D" w:rsidP="0051588D">
            <w:pPr>
              <w:keepLines/>
              <w:spacing w:line="200" w:lineRule="exact"/>
              <w:rPr>
                <w:b/>
                <w:lang w:val="cs-CZ"/>
              </w:rPr>
            </w:pPr>
            <w:r w:rsidRPr="00DD3052">
              <w:rPr>
                <w:b/>
                <w:color w:val="000000"/>
                <w:lang w:val="cs-CZ"/>
              </w:rPr>
              <w:t xml:space="preserve">Vlastní jmění akciové společnosti CME Ltd. celkem </w:t>
            </w:r>
          </w:p>
        </w:tc>
        <w:tc>
          <w:tcPr>
            <w:tcW w:w="1300" w:type="dxa"/>
            <w:gridSpan w:val="2"/>
            <w:tcBorders>
              <w:bottom w:val="single" w:sz="16" w:space="0" w:color="auto"/>
            </w:tcBorders>
            <w:vAlign w:val="bottom"/>
          </w:tcPr>
          <w:p w:rsidR="003146B4" w:rsidRPr="00B31F99" w:rsidRDefault="00FF5759">
            <w:pPr>
              <w:keepLines/>
              <w:spacing w:line="200" w:lineRule="exact"/>
              <w:jc w:val="right"/>
              <w:rPr>
                <w:b/>
                <w:lang w:val="cs-CZ"/>
              </w:rPr>
            </w:pPr>
            <w:r>
              <w:rPr>
                <w:b/>
                <w:lang w:val="cs-CZ"/>
              </w:rPr>
              <w:t>1.056.</w:t>
            </w:r>
            <w:r w:rsidR="009D7487" w:rsidRPr="00B31F99">
              <w:rPr>
                <w:b/>
                <w:lang w:val="cs-CZ"/>
              </w:rPr>
              <w:t>256</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b/>
                <w:lang w:val="cs-CZ"/>
              </w:rPr>
            </w:pPr>
            <w:r w:rsidRPr="00B31F99">
              <w:rPr>
                <w:b/>
                <w:lang w:val="cs-CZ"/>
              </w:rPr>
              <w:t> </w:t>
            </w:r>
          </w:p>
        </w:tc>
        <w:tc>
          <w:tcPr>
            <w:tcW w:w="1300" w:type="dxa"/>
            <w:gridSpan w:val="2"/>
            <w:tcBorders>
              <w:bottom w:val="single" w:sz="16" w:space="0" w:color="auto"/>
            </w:tcBorders>
            <w:vAlign w:val="bottom"/>
          </w:tcPr>
          <w:p w:rsidR="003146B4" w:rsidRPr="00B31F99" w:rsidRDefault="00FF5759">
            <w:pPr>
              <w:keepLines/>
              <w:spacing w:line="200" w:lineRule="exact"/>
              <w:jc w:val="right"/>
              <w:rPr>
                <w:b/>
                <w:lang w:val="cs-CZ"/>
              </w:rPr>
            </w:pPr>
            <w:r>
              <w:rPr>
                <w:b/>
                <w:lang w:val="cs-CZ"/>
              </w:rPr>
              <w:t>1.</w:t>
            </w:r>
            <w:r w:rsidR="009D7487" w:rsidRPr="00B31F99">
              <w:rPr>
                <w:b/>
                <w:lang w:val="cs-CZ"/>
              </w:rPr>
              <w:t>001,692</w:t>
            </w:r>
          </w:p>
        </w:tc>
        <w:tc>
          <w:tcPr>
            <w:tcW w:w="100" w:type="dxa"/>
            <w:tcBorders>
              <w:bottom w:val="single" w:sz="16" w:space="0" w:color="auto"/>
            </w:tcBorders>
            <w:vAlign w:val="bottom"/>
          </w:tcPr>
          <w:p w:rsidR="003146B4" w:rsidRPr="00B31F99" w:rsidRDefault="003146B4">
            <w:pPr>
              <w:keepLines/>
              <w:jc w:val="right"/>
              <w:rPr>
                <w:lang w:val="cs-CZ"/>
              </w:rPr>
            </w:pPr>
          </w:p>
        </w:tc>
      </w:tr>
      <w:tr w:rsidR="00791694" w:rsidRPr="00B31F99" w:rsidTr="00791694">
        <w:trPr>
          <w:cantSplit/>
          <w:trHeight w:hRule="exact" w:val="300"/>
          <w:jc w:val="center"/>
        </w:trPr>
        <w:tc>
          <w:tcPr>
            <w:tcW w:w="7360" w:type="dxa"/>
            <w:shd w:val="clear" w:color="auto" w:fill="CCEEFF"/>
            <w:vAlign w:val="bottom"/>
          </w:tcPr>
          <w:p w:rsidR="003146B4" w:rsidRPr="00B31F99" w:rsidRDefault="00C41A49" w:rsidP="00C41A49">
            <w:pPr>
              <w:keepLines/>
              <w:spacing w:line="200" w:lineRule="exact"/>
              <w:rPr>
                <w:lang w:val="cs-CZ"/>
              </w:rPr>
            </w:pPr>
            <w:r w:rsidRPr="00DD3052">
              <w:rPr>
                <w:color w:val="000000"/>
                <w:lang w:val="cs-CZ"/>
              </w:rPr>
              <w:t xml:space="preserve">Neovládající podíly </w:t>
            </w:r>
          </w:p>
        </w:tc>
        <w:tc>
          <w:tcPr>
            <w:tcW w:w="1300" w:type="dxa"/>
            <w:gridSpan w:val="2"/>
            <w:tcBorders>
              <w:bottom w:val="single" w:sz="16" w:space="0" w:color="auto"/>
            </w:tcBorders>
            <w:shd w:val="clear" w:color="auto" w:fill="CCEEFF"/>
            <w:vAlign w:val="bottom"/>
          </w:tcPr>
          <w:p w:rsidR="003146B4" w:rsidRPr="00B31F99" w:rsidRDefault="00FF5759">
            <w:pPr>
              <w:keepLines/>
              <w:spacing w:line="200" w:lineRule="exact"/>
              <w:jc w:val="right"/>
              <w:rPr>
                <w:lang w:val="cs-CZ"/>
              </w:rPr>
            </w:pPr>
            <w:r>
              <w:rPr>
                <w:lang w:val="cs-CZ"/>
              </w:rPr>
              <w:t>15.</w:t>
            </w:r>
            <w:r w:rsidR="009D7487" w:rsidRPr="00B31F99">
              <w:rPr>
                <w:lang w:val="cs-CZ"/>
              </w:rPr>
              <w:t>336</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lang w:val="cs-CZ"/>
              </w:rPr>
            </w:pPr>
            <w:r w:rsidRPr="00B31F99">
              <w:rPr>
                <w:lang w:val="cs-CZ"/>
              </w:rPr>
              <w:t> </w:t>
            </w:r>
          </w:p>
        </w:tc>
        <w:tc>
          <w:tcPr>
            <w:tcW w:w="1300" w:type="dxa"/>
            <w:gridSpan w:val="2"/>
            <w:tcBorders>
              <w:bottom w:val="single" w:sz="16" w:space="0" w:color="auto"/>
            </w:tcBorders>
            <w:shd w:val="clear" w:color="auto" w:fill="CCEEFF"/>
            <w:vAlign w:val="bottom"/>
          </w:tcPr>
          <w:p w:rsidR="003146B4" w:rsidRPr="00B31F99" w:rsidRDefault="00FF5759">
            <w:pPr>
              <w:keepLines/>
              <w:spacing w:line="200" w:lineRule="exact"/>
              <w:jc w:val="right"/>
              <w:rPr>
                <w:lang w:val="cs-CZ"/>
              </w:rPr>
            </w:pPr>
            <w:r>
              <w:rPr>
                <w:lang w:val="cs-CZ"/>
              </w:rPr>
              <w:t>16.</w:t>
            </w:r>
            <w:r w:rsidR="009D7487" w:rsidRPr="00B31F99">
              <w:rPr>
                <w:lang w:val="cs-CZ"/>
              </w:rPr>
              <w:t>250</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r>
      <w:tr w:rsidR="003146B4" w:rsidRPr="00B31F99">
        <w:trPr>
          <w:cantSplit/>
          <w:trHeight w:hRule="exact" w:val="280"/>
          <w:jc w:val="center"/>
        </w:trPr>
        <w:tc>
          <w:tcPr>
            <w:tcW w:w="7360" w:type="dxa"/>
            <w:vAlign w:val="bottom"/>
          </w:tcPr>
          <w:p w:rsidR="003146B4" w:rsidRPr="00B31F99" w:rsidRDefault="00C41A49" w:rsidP="00C41A49">
            <w:pPr>
              <w:keepLines/>
              <w:spacing w:line="200" w:lineRule="exact"/>
              <w:rPr>
                <w:b/>
                <w:lang w:val="cs-CZ"/>
              </w:rPr>
            </w:pPr>
            <w:r w:rsidRPr="000C30F1">
              <w:rPr>
                <w:b/>
                <w:color w:val="000000"/>
                <w:lang w:val="cs-CZ"/>
              </w:rPr>
              <w:t xml:space="preserve">Kapitál celkem </w:t>
            </w:r>
          </w:p>
        </w:tc>
        <w:tc>
          <w:tcPr>
            <w:tcW w:w="110" w:type="dxa"/>
            <w:tcBorders>
              <w:bottom w:val="single" w:sz="16" w:space="0" w:color="auto"/>
            </w:tcBorders>
            <w:vAlign w:val="bottom"/>
          </w:tcPr>
          <w:p w:rsidR="003146B4" w:rsidRPr="00B31F99" w:rsidRDefault="003146B4">
            <w:pPr>
              <w:keepLines/>
              <w:spacing w:line="200" w:lineRule="exact"/>
              <w:rPr>
                <w:b/>
                <w:lang w:val="cs-CZ"/>
              </w:rPr>
            </w:pPr>
          </w:p>
        </w:tc>
        <w:tc>
          <w:tcPr>
            <w:tcW w:w="1190" w:type="dxa"/>
            <w:tcBorders>
              <w:bottom w:val="single" w:sz="16" w:space="0" w:color="auto"/>
            </w:tcBorders>
            <w:vAlign w:val="bottom"/>
          </w:tcPr>
          <w:p w:rsidR="003146B4" w:rsidRPr="00B31F99" w:rsidRDefault="00FF5759">
            <w:pPr>
              <w:keepLines/>
              <w:spacing w:line="200" w:lineRule="exact"/>
              <w:jc w:val="right"/>
              <w:rPr>
                <w:b/>
                <w:lang w:val="cs-CZ"/>
              </w:rPr>
            </w:pPr>
            <w:r>
              <w:rPr>
                <w:b/>
                <w:lang w:val="cs-CZ"/>
              </w:rPr>
              <w:t>1.071.</w:t>
            </w:r>
            <w:r w:rsidR="009D7487" w:rsidRPr="00B31F99">
              <w:rPr>
                <w:b/>
                <w:lang w:val="cs-CZ"/>
              </w:rPr>
              <w:t>592</w:t>
            </w:r>
          </w:p>
        </w:tc>
        <w:tc>
          <w:tcPr>
            <w:tcW w:w="100" w:type="dxa"/>
            <w:tcBorders>
              <w:bottom w:val="single" w:sz="16" w:space="0" w:color="auto"/>
            </w:tcBorders>
            <w:vAlign w:val="bottom"/>
          </w:tcPr>
          <w:p w:rsidR="003146B4" w:rsidRPr="00B31F99" w:rsidRDefault="003146B4">
            <w:pPr>
              <w:keepLines/>
              <w:jc w:val="right"/>
              <w:rPr>
                <w:lang w:val="cs-CZ"/>
              </w:rPr>
            </w:pPr>
          </w:p>
        </w:tc>
        <w:tc>
          <w:tcPr>
            <w:tcW w:w="80" w:type="dxa"/>
            <w:vAlign w:val="bottom"/>
          </w:tcPr>
          <w:p w:rsidR="003146B4" w:rsidRPr="00B31F99" w:rsidRDefault="009D7487">
            <w:pPr>
              <w:keepLines/>
              <w:spacing w:line="200" w:lineRule="exact"/>
              <w:rPr>
                <w:b/>
                <w:lang w:val="cs-CZ"/>
              </w:rPr>
            </w:pPr>
            <w:r w:rsidRPr="00B31F99">
              <w:rPr>
                <w:b/>
                <w:lang w:val="cs-CZ"/>
              </w:rPr>
              <w:t> </w:t>
            </w:r>
          </w:p>
        </w:tc>
        <w:tc>
          <w:tcPr>
            <w:tcW w:w="110" w:type="dxa"/>
            <w:tcBorders>
              <w:bottom w:val="single" w:sz="16" w:space="0" w:color="auto"/>
            </w:tcBorders>
            <w:vAlign w:val="bottom"/>
          </w:tcPr>
          <w:p w:rsidR="003146B4" w:rsidRPr="00B31F99" w:rsidRDefault="003146B4">
            <w:pPr>
              <w:keepLines/>
              <w:spacing w:line="200" w:lineRule="exact"/>
              <w:rPr>
                <w:b/>
                <w:lang w:val="cs-CZ"/>
              </w:rPr>
            </w:pPr>
          </w:p>
        </w:tc>
        <w:tc>
          <w:tcPr>
            <w:tcW w:w="1190" w:type="dxa"/>
            <w:tcBorders>
              <w:bottom w:val="single" w:sz="16" w:space="0" w:color="auto"/>
            </w:tcBorders>
            <w:vAlign w:val="bottom"/>
          </w:tcPr>
          <w:p w:rsidR="003146B4" w:rsidRPr="00B31F99" w:rsidRDefault="00FF5759">
            <w:pPr>
              <w:keepLines/>
              <w:spacing w:line="200" w:lineRule="exact"/>
              <w:jc w:val="right"/>
              <w:rPr>
                <w:b/>
                <w:lang w:val="cs-CZ"/>
              </w:rPr>
            </w:pPr>
            <w:r>
              <w:rPr>
                <w:b/>
                <w:lang w:val="cs-CZ"/>
              </w:rPr>
              <w:t>1.017.</w:t>
            </w:r>
            <w:r w:rsidR="009D7487" w:rsidRPr="00B31F99">
              <w:rPr>
                <w:b/>
                <w:lang w:val="cs-CZ"/>
              </w:rPr>
              <w:t>942</w:t>
            </w:r>
          </w:p>
        </w:tc>
        <w:tc>
          <w:tcPr>
            <w:tcW w:w="100" w:type="dxa"/>
            <w:tcBorders>
              <w:bottom w:val="single" w:sz="16" w:space="0" w:color="auto"/>
            </w:tcBorders>
            <w:vAlign w:val="bottom"/>
          </w:tcPr>
          <w:p w:rsidR="003146B4" w:rsidRPr="00B31F99" w:rsidRDefault="003146B4">
            <w:pPr>
              <w:keepLines/>
              <w:jc w:val="right"/>
              <w:rPr>
                <w:lang w:val="cs-CZ"/>
              </w:rPr>
            </w:pPr>
          </w:p>
        </w:tc>
      </w:tr>
      <w:tr w:rsidR="003146B4" w:rsidRPr="00B31F99">
        <w:trPr>
          <w:cantSplit/>
          <w:trHeight w:hRule="exact" w:val="280"/>
          <w:jc w:val="center"/>
        </w:trPr>
        <w:tc>
          <w:tcPr>
            <w:tcW w:w="7360" w:type="dxa"/>
            <w:shd w:val="clear" w:color="auto" w:fill="CCEEFF"/>
            <w:vAlign w:val="bottom"/>
          </w:tcPr>
          <w:p w:rsidR="003146B4" w:rsidRPr="00B31F99" w:rsidRDefault="00C41A49" w:rsidP="00C41A49">
            <w:pPr>
              <w:keepLines/>
              <w:spacing w:line="200" w:lineRule="exact"/>
              <w:rPr>
                <w:b/>
                <w:lang w:val="cs-CZ"/>
              </w:rPr>
            </w:pPr>
            <w:r w:rsidRPr="000C30F1">
              <w:rPr>
                <w:b/>
                <w:color w:val="000000"/>
                <w:lang w:val="cs-CZ"/>
              </w:rPr>
              <w:t xml:space="preserve">Pasiva a vlastní kapitál celkem </w:t>
            </w:r>
          </w:p>
        </w:tc>
        <w:tc>
          <w:tcPr>
            <w:tcW w:w="110" w:type="dxa"/>
            <w:tcBorders>
              <w:bottom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B31F99" w:rsidRDefault="00FF5759">
            <w:pPr>
              <w:keepLines/>
              <w:spacing w:line="200" w:lineRule="exact"/>
              <w:jc w:val="right"/>
              <w:rPr>
                <w:b/>
                <w:lang w:val="cs-CZ"/>
              </w:rPr>
            </w:pPr>
            <w:r>
              <w:rPr>
                <w:b/>
                <w:lang w:val="cs-CZ"/>
              </w:rPr>
              <w:t>2.773.</w:t>
            </w:r>
            <w:r w:rsidR="009D7487" w:rsidRPr="00B31F99">
              <w:rPr>
                <w:b/>
                <w:lang w:val="cs-CZ"/>
              </w:rPr>
              <w:t>252</w:t>
            </w:r>
          </w:p>
        </w:tc>
        <w:tc>
          <w:tcPr>
            <w:tcW w:w="100" w:type="dxa"/>
            <w:tcBorders>
              <w:bottom w:val="single" w:sz="16" w:space="0" w:color="auto"/>
            </w:tcBorders>
            <w:shd w:val="clear" w:color="auto" w:fill="CCEEFF"/>
            <w:vAlign w:val="bottom"/>
          </w:tcPr>
          <w:p w:rsidR="003146B4" w:rsidRPr="00B31F99" w:rsidRDefault="003146B4">
            <w:pPr>
              <w:keepLines/>
              <w:jc w:val="right"/>
              <w:rPr>
                <w:lang w:val="cs-CZ"/>
              </w:rPr>
            </w:pPr>
          </w:p>
        </w:tc>
        <w:tc>
          <w:tcPr>
            <w:tcW w:w="80" w:type="dxa"/>
            <w:shd w:val="clear" w:color="auto" w:fill="CCEEFF"/>
            <w:vAlign w:val="bottom"/>
          </w:tcPr>
          <w:p w:rsidR="003146B4" w:rsidRPr="00B31F99" w:rsidRDefault="009D7487">
            <w:pPr>
              <w:keepLines/>
              <w:spacing w:line="200" w:lineRule="exact"/>
              <w:rPr>
                <w:b/>
                <w:lang w:val="cs-CZ"/>
              </w:rPr>
            </w:pPr>
            <w:r w:rsidRPr="00B31F99">
              <w:rPr>
                <w:b/>
                <w:lang w:val="cs-CZ"/>
              </w:rPr>
              <w:t> </w:t>
            </w:r>
          </w:p>
        </w:tc>
        <w:tc>
          <w:tcPr>
            <w:tcW w:w="110" w:type="dxa"/>
            <w:tcBorders>
              <w:top w:val="single" w:sz="16" w:space="0" w:color="auto"/>
              <w:bottom w:val="single" w:sz="16" w:space="0" w:color="auto"/>
            </w:tcBorders>
            <w:shd w:val="clear" w:color="auto" w:fill="CCEEFF"/>
            <w:vAlign w:val="bottom"/>
          </w:tcPr>
          <w:p w:rsidR="003146B4" w:rsidRPr="00B31F99" w:rsidRDefault="003146B4">
            <w:pPr>
              <w:keepLines/>
              <w:spacing w:line="200" w:lineRule="exact"/>
              <w:rPr>
                <w:b/>
                <w:lang w:val="cs-CZ"/>
              </w:rPr>
            </w:pPr>
          </w:p>
        </w:tc>
        <w:tc>
          <w:tcPr>
            <w:tcW w:w="1190" w:type="dxa"/>
            <w:tcBorders>
              <w:top w:val="single" w:sz="16" w:space="0" w:color="auto"/>
              <w:bottom w:val="single" w:sz="16" w:space="0" w:color="auto"/>
            </w:tcBorders>
            <w:shd w:val="clear" w:color="auto" w:fill="CCEEFF"/>
            <w:vAlign w:val="bottom"/>
          </w:tcPr>
          <w:p w:rsidR="003146B4" w:rsidRPr="00B31F99" w:rsidRDefault="00FF5759">
            <w:pPr>
              <w:keepLines/>
              <w:spacing w:line="200" w:lineRule="exact"/>
              <w:jc w:val="right"/>
              <w:rPr>
                <w:b/>
                <w:lang w:val="cs-CZ"/>
              </w:rPr>
            </w:pPr>
            <w:r>
              <w:rPr>
                <w:b/>
                <w:lang w:val="cs-CZ"/>
              </w:rPr>
              <w:t>2.681.</w:t>
            </w:r>
            <w:r w:rsidR="009D7487" w:rsidRPr="00B31F99">
              <w:rPr>
                <w:b/>
                <w:lang w:val="cs-CZ"/>
              </w:rPr>
              <w:t>769</w:t>
            </w:r>
          </w:p>
        </w:tc>
        <w:tc>
          <w:tcPr>
            <w:tcW w:w="100" w:type="dxa"/>
            <w:tcBorders>
              <w:top w:val="single" w:sz="16" w:space="0" w:color="auto"/>
              <w:bottom w:val="single" w:sz="16" w:space="0" w:color="auto"/>
            </w:tcBorders>
            <w:shd w:val="clear" w:color="auto" w:fill="CCEEFF"/>
            <w:vAlign w:val="bottom"/>
          </w:tcPr>
          <w:p w:rsidR="003146B4" w:rsidRPr="00B31F99" w:rsidRDefault="003146B4">
            <w:pPr>
              <w:keepLines/>
              <w:jc w:val="right"/>
              <w:rPr>
                <w:lang w:val="cs-CZ"/>
              </w:rPr>
            </w:pPr>
          </w:p>
        </w:tc>
      </w:tr>
    </w:tbl>
    <w:p w:rsidR="003146B4" w:rsidRDefault="003146B4"/>
    <w:p w:rsidR="003146B4" w:rsidRDefault="009D7487">
      <w:pPr>
        <w:rPr>
          <w:sz w:val="16"/>
        </w:rPr>
      </w:pPr>
      <w:r>
        <w:rPr>
          <w:sz w:val="16"/>
        </w:rPr>
        <w:t xml:space="preserve">  </w:t>
      </w:r>
    </w:p>
    <w:p w:rsidR="003146B4" w:rsidRDefault="003146B4"/>
    <w:p w:rsidR="003146B4" w:rsidRDefault="003146B4"/>
    <w:p w:rsidR="003146B4" w:rsidRDefault="003146B4">
      <w:pPr>
        <w:sectPr w:rsidR="003146B4">
          <w:headerReference w:type="even" r:id="rId24"/>
          <w:headerReference w:type="default" r:id="rId25"/>
          <w:footerReference w:type="even" r:id="rId26"/>
          <w:footerReference w:type="default" r:id="rId27"/>
          <w:pgSz w:w="12240" w:h="15840"/>
          <w:pgMar w:top="840" w:right="980" w:bottom="840" w:left="980" w:header="285" w:footer="285" w:gutter="0"/>
          <w:cols w:space="720"/>
        </w:sectPr>
      </w:pPr>
    </w:p>
    <w:p w:rsidR="003146B4" w:rsidRPr="00192546" w:rsidRDefault="009D7487">
      <w:pPr>
        <w:jc w:val="center"/>
        <w:rPr>
          <w:lang w:val="cs-CZ"/>
        </w:rPr>
      </w:pPr>
      <w:bookmarkStart w:id="8" w:name="StatementofCashFlows"/>
      <w:bookmarkEnd w:id="8"/>
      <w:r w:rsidRPr="00192546">
        <w:rPr>
          <w:rFonts w:eastAsiaTheme="majorEastAsia" w:hAnsiTheme="majorHAnsi" w:cstheme="majorBidi"/>
          <w:b/>
          <w:lang w:val="cs-CZ"/>
        </w:rPr>
        <w:lastRenderedPageBreak/>
        <w:t>CENTRAL EUROPEAN MEDIA ENTERPRISES LTD.</w:t>
      </w:r>
    </w:p>
    <w:p w:rsidR="00596C99" w:rsidRPr="00192546" w:rsidRDefault="00596C99" w:rsidP="00596C99">
      <w:pPr>
        <w:jc w:val="center"/>
        <w:rPr>
          <w:b/>
          <w:lang w:val="cs-CZ"/>
        </w:rPr>
      </w:pPr>
      <w:r w:rsidRPr="00192546">
        <w:rPr>
          <w:b/>
          <w:lang w:val="cs-CZ"/>
        </w:rPr>
        <w:t>KONSOLIDOVANÉ SOUHRNNÉ VÝKAZY PENĚŽNÍCH TOKŮ</w:t>
      </w:r>
    </w:p>
    <w:p w:rsidR="003146B4" w:rsidRPr="00192546" w:rsidRDefault="00596C99">
      <w:pPr>
        <w:jc w:val="center"/>
        <w:rPr>
          <w:lang w:val="cs-CZ"/>
        </w:rPr>
      </w:pPr>
      <w:r w:rsidRPr="00192546">
        <w:rPr>
          <w:rFonts w:eastAsiaTheme="majorEastAsia" w:hAnsiTheme="majorHAnsi" w:cstheme="majorBidi"/>
          <w:b/>
          <w:lang w:val="cs-CZ"/>
        </w:rPr>
        <w:t xml:space="preserve"> </w:t>
      </w:r>
      <w:r w:rsidR="009D7487" w:rsidRPr="00192546">
        <w:rPr>
          <w:rFonts w:eastAsiaTheme="majorEastAsia" w:hAnsiTheme="majorHAnsi" w:cstheme="majorBidi"/>
          <w:b/>
          <w:lang w:val="cs-CZ"/>
        </w:rPr>
        <w:t>(</w:t>
      </w:r>
      <w:r w:rsidRPr="00192546">
        <w:rPr>
          <w:b/>
          <w:lang w:val="cs-CZ"/>
        </w:rPr>
        <w:t>v tis. USD</w:t>
      </w:r>
      <w:r w:rsidR="009D7487" w:rsidRPr="00192546">
        <w:rPr>
          <w:rFonts w:eastAsiaTheme="majorEastAsia" w:hAnsiTheme="majorHAnsi" w:cstheme="majorBidi"/>
          <w:b/>
          <w:lang w:val="cs-CZ"/>
        </w:rPr>
        <w:t>)</w:t>
      </w:r>
    </w:p>
    <w:p w:rsidR="00F07C78" w:rsidRPr="0024791F" w:rsidRDefault="00F07C78" w:rsidP="00F07C78">
      <w:pPr>
        <w:jc w:val="center"/>
        <w:rPr>
          <w:rFonts w:eastAsiaTheme="majorEastAsia" w:hAnsiTheme="majorHAnsi" w:cstheme="majorBidi"/>
          <w:b/>
          <w:lang w:val="cs-CZ"/>
        </w:rPr>
      </w:pPr>
      <w:r w:rsidRPr="0024791F">
        <w:rPr>
          <w:rFonts w:eastAsiaTheme="majorEastAsia" w:hAnsiTheme="majorHAnsi" w:cstheme="majorBidi"/>
          <w:b/>
          <w:lang w:val="cs-CZ"/>
        </w:rPr>
        <w:t>(neauditov</w:t>
      </w:r>
      <w:r w:rsidRPr="0024791F">
        <w:rPr>
          <w:rFonts w:eastAsiaTheme="majorEastAsia" w:hAnsiTheme="majorHAnsi" w:cstheme="majorBidi"/>
          <w:b/>
          <w:lang w:val="cs-CZ"/>
        </w:rPr>
        <w:t>á</w:t>
      </w:r>
      <w:r w:rsidRPr="0024791F">
        <w:rPr>
          <w:rFonts w:eastAsiaTheme="majorEastAsia" w:hAnsiTheme="majorHAnsi" w:cstheme="majorBidi"/>
          <w:b/>
          <w:lang w:val="cs-CZ"/>
        </w:rPr>
        <w:t>no)</w:t>
      </w:r>
    </w:p>
    <w:p w:rsidR="003146B4" w:rsidRPr="00192546" w:rsidRDefault="003146B4">
      <w:pPr>
        <w:rPr>
          <w:lang w:val="cs-CZ"/>
        </w:rPr>
      </w:pPr>
    </w:p>
    <w:p w:rsidR="003146B4" w:rsidRPr="00192546" w:rsidRDefault="009D7487">
      <w:pPr>
        <w:rPr>
          <w:sz w:val="16"/>
          <w:lang w:val="cs-CZ"/>
        </w:rPr>
      </w:pPr>
      <w:r w:rsidRPr="00192546">
        <w:rPr>
          <w:rFonts w:eastAsiaTheme="majorEastAsia" w:hAnsiTheme="majorHAnsi" w:cstheme="majorBidi"/>
          <w:sz w:val="16"/>
          <w:lang w:val="cs-CZ"/>
        </w:rPr>
        <w:t xml:space="preserve"> </w:t>
      </w:r>
    </w:p>
    <w:p w:rsidR="003146B4" w:rsidRPr="00192546" w:rsidRDefault="003146B4">
      <w:pPr>
        <w:rPr>
          <w:lang w:val="cs-CZ"/>
        </w:rPr>
      </w:pPr>
    </w:p>
    <w:p w:rsidR="003146B4" w:rsidRPr="00192546" w:rsidRDefault="003146B4">
      <w:pPr>
        <w:rPr>
          <w:lang w:val="cs-CZ"/>
        </w:rPr>
      </w:pPr>
    </w:p>
    <w:p w:rsidR="003146B4" w:rsidRPr="00192546" w:rsidRDefault="003146B4">
      <w:pPr>
        <w:jc w:val="center"/>
        <w:rPr>
          <w:lang w:val="cs-CZ"/>
        </w:rPr>
      </w:pPr>
    </w:p>
    <w:tbl>
      <w:tblPr>
        <w:tblW w:w="0" w:type="auto"/>
        <w:jc w:val="center"/>
        <w:tblLayout w:type="fixed"/>
        <w:tblCellMar>
          <w:top w:w="14" w:type="dxa"/>
          <w:left w:w="7" w:type="dxa"/>
          <w:bottom w:w="14" w:type="dxa"/>
          <w:right w:w="7" w:type="dxa"/>
        </w:tblCellMar>
        <w:tblLook w:val="04A0"/>
      </w:tblPr>
      <w:tblGrid>
        <w:gridCol w:w="7100"/>
        <w:gridCol w:w="110"/>
        <w:gridCol w:w="1190"/>
        <w:gridCol w:w="100"/>
        <w:gridCol w:w="80"/>
        <w:gridCol w:w="110"/>
        <w:gridCol w:w="1190"/>
        <w:gridCol w:w="100"/>
      </w:tblGrid>
      <w:tr w:rsidR="00791694" w:rsidRPr="00192546" w:rsidTr="00791694">
        <w:trPr>
          <w:cantSplit/>
          <w:trHeight w:hRule="exact" w:val="280"/>
          <w:jc w:val="center"/>
        </w:trPr>
        <w:tc>
          <w:tcPr>
            <w:tcW w:w="7100" w:type="dxa"/>
            <w:vAlign w:val="bottom"/>
          </w:tcPr>
          <w:p w:rsidR="003146B4" w:rsidRPr="00192546" w:rsidRDefault="003146B4">
            <w:pPr>
              <w:keepLines/>
              <w:spacing w:line="200" w:lineRule="exact"/>
              <w:rPr>
                <w:lang w:val="cs-CZ"/>
              </w:rPr>
            </w:pPr>
          </w:p>
        </w:tc>
        <w:tc>
          <w:tcPr>
            <w:tcW w:w="2880" w:type="dxa"/>
            <w:gridSpan w:val="7"/>
            <w:tcBorders>
              <w:top w:val="single" w:sz="16" w:space="0" w:color="auto"/>
            </w:tcBorders>
            <w:vAlign w:val="bottom"/>
          </w:tcPr>
          <w:p w:rsidR="003146B4" w:rsidRPr="00192546" w:rsidRDefault="00192546">
            <w:pPr>
              <w:keepLines/>
              <w:spacing w:line="200" w:lineRule="exact"/>
              <w:jc w:val="center"/>
              <w:rPr>
                <w:b/>
                <w:lang w:val="cs-CZ"/>
              </w:rPr>
            </w:pPr>
            <w:r w:rsidRPr="00192546">
              <w:rPr>
                <w:b/>
                <w:lang w:val="cs-CZ"/>
              </w:rPr>
              <w:t xml:space="preserve">Za období </w:t>
            </w:r>
            <w:r>
              <w:rPr>
                <w:b/>
                <w:lang w:val="cs-CZ"/>
              </w:rPr>
              <w:t xml:space="preserve">tří měsíců končící dnem </w:t>
            </w:r>
            <w:r w:rsidR="009D7487" w:rsidRPr="00192546">
              <w:rPr>
                <w:b/>
                <w:lang w:val="cs-CZ"/>
              </w:rPr>
              <w:t>For the Three Months Ended</w:t>
            </w:r>
          </w:p>
        </w:tc>
      </w:tr>
      <w:tr w:rsidR="00791694" w:rsidRPr="00192546" w:rsidTr="00791694">
        <w:trPr>
          <w:cantSplit/>
          <w:trHeight w:hRule="exact" w:val="300"/>
          <w:jc w:val="center"/>
        </w:trPr>
        <w:tc>
          <w:tcPr>
            <w:tcW w:w="7100" w:type="dxa"/>
            <w:vAlign w:val="bottom"/>
          </w:tcPr>
          <w:p w:rsidR="003146B4" w:rsidRPr="00192546" w:rsidRDefault="009D7487">
            <w:pPr>
              <w:keepLines/>
              <w:spacing w:line="200" w:lineRule="exact"/>
              <w:rPr>
                <w:lang w:val="cs-CZ"/>
              </w:rPr>
            </w:pPr>
            <w:r w:rsidRPr="00192546">
              <w:rPr>
                <w:lang w:val="cs-CZ"/>
              </w:rPr>
              <w:t> </w:t>
            </w:r>
          </w:p>
        </w:tc>
        <w:tc>
          <w:tcPr>
            <w:tcW w:w="2880" w:type="dxa"/>
            <w:gridSpan w:val="7"/>
            <w:tcBorders>
              <w:bottom w:val="single" w:sz="16" w:space="0" w:color="auto"/>
            </w:tcBorders>
            <w:vAlign w:val="bottom"/>
          </w:tcPr>
          <w:p w:rsidR="003146B4" w:rsidRPr="00192546" w:rsidRDefault="00F05A79" w:rsidP="00192546">
            <w:pPr>
              <w:keepLines/>
              <w:spacing w:line="200" w:lineRule="exact"/>
              <w:jc w:val="center"/>
              <w:rPr>
                <w:b/>
                <w:lang w:val="cs-CZ"/>
              </w:rPr>
            </w:pPr>
            <w:r>
              <w:rPr>
                <w:b/>
                <w:lang w:val="cs-CZ"/>
              </w:rPr>
              <w:t>d</w:t>
            </w:r>
            <w:r w:rsidR="00192546">
              <w:rPr>
                <w:b/>
                <w:lang w:val="cs-CZ"/>
              </w:rPr>
              <w:t xml:space="preserve">nem </w:t>
            </w:r>
            <w:r w:rsidR="00F81671">
              <w:rPr>
                <w:b/>
                <w:lang w:val="cs-CZ"/>
              </w:rPr>
              <w:t>31.</w:t>
            </w:r>
            <w:r w:rsidR="00192546">
              <w:rPr>
                <w:b/>
                <w:lang w:val="cs-CZ"/>
              </w:rPr>
              <w:t xml:space="preserve"> března</w:t>
            </w:r>
          </w:p>
        </w:tc>
      </w:tr>
      <w:tr w:rsidR="00791694" w:rsidRPr="00192546" w:rsidTr="00791694">
        <w:trPr>
          <w:cantSplit/>
          <w:trHeight w:hRule="exact" w:val="300"/>
          <w:jc w:val="center"/>
        </w:trPr>
        <w:tc>
          <w:tcPr>
            <w:tcW w:w="7100" w:type="dxa"/>
            <w:vAlign w:val="bottom"/>
          </w:tcPr>
          <w:p w:rsidR="003146B4" w:rsidRPr="00192546" w:rsidRDefault="009D7487">
            <w:pPr>
              <w:keepLines/>
              <w:spacing w:line="200" w:lineRule="exact"/>
              <w:rPr>
                <w:lang w:val="cs-CZ"/>
              </w:rPr>
            </w:pPr>
            <w:r w:rsidRPr="00192546">
              <w:rPr>
                <w:lang w:val="cs-CZ"/>
              </w:rPr>
              <w:t> </w:t>
            </w:r>
          </w:p>
        </w:tc>
        <w:tc>
          <w:tcPr>
            <w:tcW w:w="1400" w:type="dxa"/>
            <w:gridSpan w:val="3"/>
            <w:tcBorders>
              <w:top w:val="single" w:sz="16" w:space="0" w:color="auto"/>
              <w:bottom w:val="single" w:sz="16" w:space="0" w:color="auto"/>
            </w:tcBorders>
            <w:vAlign w:val="bottom"/>
          </w:tcPr>
          <w:p w:rsidR="003146B4" w:rsidRPr="00192546" w:rsidRDefault="009D7487">
            <w:pPr>
              <w:keepLines/>
              <w:spacing w:line="200" w:lineRule="exact"/>
              <w:rPr>
                <w:b/>
                <w:lang w:val="cs-CZ"/>
              </w:rPr>
            </w:pPr>
            <w:r w:rsidRPr="00192546">
              <w:rPr>
                <w:b/>
                <w:lang w:val="cs-CZ"/>
              </w:rPr>
              <w:t>2012</w:t>
            </w:r>
          </w:p>
        </w:tc>
        <w:tc>
          <w:tcPr>
            <w:tcW w:w="80" w:type="dxa"/>
            <w:tcBorders>
              <w:bottom w:val="single" w:sz="16" w:space="0" w:color="auto"/>
            </w:tcBorders>
            <w:vAlign w:val="bottom"/>
          </w:tcPr>
          <w:p w:rsidR="003146B4" w:rsidRPr="00192546" w:rsidRDefault="009D7487">
            <w:pPr>
              <w:keepLines/>
              <w:spacing w:line="200" w:lineRule="exact"/>
              <w:rPr>
                <w:b/>
                <w:lang w:val="cs-CZ"/>
              </w:rPr>
            </w:pPr>
            <w:r w:rsidRPr="00192546">
              <w:rPr>
                <w:b/>
                <w:lang w:val="cs-CZ"/>
              </w:rPr>
              <w:t> </w:t>
            </w:r>
          </w:p>
        </w:tc>
        <w:tc>
          <w:tcPr>
            <w:tcW w:w="1400" w:type="dxa"/>
            <w:gridSpan w:val="3"/>
            <w:tcBorders>
              <w:top w:val="single" w:sz="16" w:space="0" w:color="auto"/>
              <w:bottom w:val="single" w:sz="16" w:space="0" w:color="auto"/>
            </w:tcBorders>
            <w:vAlign w:val="bottom"/>
          </w:tcPr>
          <w:p w:rsidR="003146B4" w:rsidRPr="00192546" w:rsidRDefault="009D7487">
            <w:pPr>
              <w:keepLines/>
              <w:spacing w:line="200" w:lineRule="exact"/>
              <w:rPr>
                <w:b/>
                <w:lang w:val="cs-CZ"/>
              </w:rPr>
            </w:pPr>
            <w:r w:rsidRPr="00192546">
              <w:rPr>
                <w:b/>
                <w:lang w:val="cs-CZ"/>
              </w:rPr>
              <w:t>2011</w:t>
            </w:r>
          </w:p>
        </w:tc>
      </w:tr>
      <w:tr w:rsidR="003146B4" w:rsidRPr="00192546">
        <w:trPr>
          <w:cantSplit/>
          <w:trHeight w:hRule="exact" w:val="300"/>
          <w:jc w:val="center"/>
        </w:trPr>
        <w:tc>
          <w:tcPr>
            <w:tcW w:w="7100" w:type="dxa"/>
            <w:shd w:val="clear" w:color="auto" w:fill="CCEEFF"/>
            <w:vAlign w:val="bottom"/>
          </w:tcPr>
          <w:p w:rsidR="003146B4" w:rsidRPr="00192546" w:rsidRDefault="00C64565" w:rsidP="0013288B">
            <w:pPr>
              <w:keepLines/>
              <w:spacing w:line="200" w:lineRule="exact"/>
              <w:rPr>
                <w:lang w:val="cs-CZ"/>
              </w:rPr>
            </w:pPr>
            <w:r w:rsidRPr="00A871E2">
              <w:rPr>
                <w:color w:val="000000"/>
                <w:lang w:val="cs-CZ"/>
              </w:rPr>
              <w:t xml:space="preserve">Čistá hotovost (použitá na) </w:t>
            </w:r>
            <w:r>
              <w:rPr>
                <w:color w:val="000000"/>
                <w:lang w:val="cs-CZ"/>
              </w:rPr>
              <w:t xml:space="preserve">/ vzniklá z </w:t>
            </w:r>
            <w:r w:rsidRPr="00A871E2">
              <w:rPr>
                <w:color w:val="000000"/>
                <w:lang w:val="cs-CZ"/>
              </w:rPr>
              <w:t xml:space="preserve">provozní činnosti </w:t>
            </w:r>
          </w:p>
        </w:tc>
        <w:tc>
          <w:tcPr>
            <w:tcW w:w="110" w:type="dxa"/>
            <w:tcBorders>
              <w:top w:val="single" w:sz="16" w:space="0" w:color="auto"/>
            </w:tcBorders>
            <w:shd w:val="clear" w:color="auto" w:fill="CCEEFF"/>
            <w:vAlign w:val="bottom"/>
          </w:tcPr>
          <w:p w:rsidR="003146B4" w:rsidRPr="00192546" w:rsidRDefault="003146B4">
            <w:pPr>
              <w:keepLines/>
              <w:spacing w:line="200" w:lineRule="exact"/>
              <w:rPr>
                <w:lang w:val="cs-CZ"/>
              </w:rPr>
            </w:pPr>
          </w:p>
        </w:tc>
        <w:tc>
          <w:tcPr>
            <w:tcW w:w="1190" w:type="dxa"/>
            <w:tcBorders>
              <w:top w:val="single" w:sz="16" w:space="0" w:color="auto"/>
            </w:tcBorders>
            <w:shd w:val="clear" w:color="auto" w:fill="CCEEFF"/>
            <w:vAlign w:val="bottom"/>
          </w:tcPr>
          <w:p w:rsidR="003146B4" w:rsidRPr="00192546" w:rsidRDefault="003D4F72">
            <w:pPr>
              <w:keepLines/>
              <w:spacing w:line="200" w:lineRule="exact"/>
              <w:jc w:val="right"/>
              <w:rPr>
                <w:lang w:val="cs-CZ"/>
              </w:rPr>
            </w:pPr>
            <w:r>
              <w:rPr>
                <w:lang w:val="cs-CZ"/>
              </w:rPr>
              <w:t>(33.</w:t>
            </w:r>
            <w:r w:rsidR="009D7487" w:rsidRPr="00192546">
              <w:rPr>
                <w:lang w:val="cs-CZ"/>
              </w:rPr>
              <w:t>065</w:t>
            </w:r>
          </w:p>
        </w:tc>
        <w:tc>
          <w:tcPr>
            <w:tcW w:w="100" w:type="dxa"/>
            <w:tcBorders>
              <w:top w:val="single" w:sz="16" w:space="0" w:color="auto"/>
            </w:tcBorders>
            <w:shd w:val="clear" w:color="auto" w:fill="CCEEFF"/>
            <w:vAlign w:val="bottom"/>
          </w:tcPr>
          <w:p w:rsidR="003146B4" w:rsidRPr="00192546" w:rsidRDefault="009D7487">
            <w:pPr>
              <w:keepLines/>
              <w:spacing w:line="200" w:lineRule="exact"/>
              <w:rPr>
                <w:lang w:val="cs-CZ"/>
              </w:rPr>
            </w:pPr>
            <w:r w:rsidRPr="00192546">
              <w:rPr>
                <w:lang w:val="cs-CZ"/>
              </w:rPr>
              <w:t>)</w:t>
            </w:r>
          </w:p>
        </w:tc>
        <w:tc>
          <w:tcPr>
            <w:tcW w:w="8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10" w:type="dxa"/>
            <w:tcBorders>
              <w:top w:val="single" w:sz="16" w:space="0" w:color="auto"/>
            </w:tcBorders>
            <w:shd w:val="clear" w:color="auto" w:fill="CCEEFF"/>
            <w:vAlign w:val="bottom"/>
          </w:tcPr>
          <w:p w:rsidR="003146B4" w:rsidRPr="00192546" w:rsidRDefault="003146B4">
            <w:pPr>
              <w:keepLines/>
              <w:spacing w:line="200" w:lineRule="exact"/>
              <w:rPr>
                <w:lang w:val="cs-CZ"/>
              </w:rPr>
            </w:pPr>
          </w:p>
        </w:tc>
        <w:tc>
          <w:tcPr>
            <w:tcW w:w="1190" w:type="dxa"/>
            <w:tcBorders>
              <w:top w:val="single" w:sz="16" w:space="0" w:color="auto"/>
            </w:tcBorders>
            <w:shd w:val="clear" w:color="auto" w:fill="CCEEFF"/>
            <w:vAlign w:val="bottom"/>
          </w:tcPr>
          <w:p w:rsidR="003146B4" w:rsidRPr="00192546" w:rsidRDefault="003D4F72">
            <w:pPr>
              <w:keepLines/>
              <w:spacing w:line="200" w:lineRule="exact"/>
              <w:jc w:val="right"/>
              <w:rPr>
                <w:lang w:val="cs-CZ"/>
              </w:rPr>
            </w:pPr>
            <w:r>
              <w:rPr>
                <w:lang w:val="cs-CZ"/>
              </w:rPr>
              <w:t>30.</w:t>
            </w:r>
            <w:r w:rsidR="009D7487" w:rsidRPr="00192546">
              <w:rPr>
                <w:lang w:val="cs-CZ"/>
              </w:rPr>
              <w:t>172</w:t>
            </w:r>
          </w:p>
        </w:tc>
        <w:tc>
          <w:tcPr>
            <w:tcW w:w="100" w:type="dxa"/>
            <w:tcBorders>
              <w:top w:val="single" w:sz="16" w:space="0" w:color="auto"/>
            </w:tcBorders>
            <w:shd w:val="clear" w:color="auto" w:fill="CCEEFF"/>
            <w:vAlign w:val="bottom"/>
          </w:tcPr>
          <w:p w:rsidR="003146B4" w:rsidRPr="00192546" w:rsidRDefault="003146B4">
            <w:pPr>
              <w:keepLines/>
              <w:jc w:val="right"/>
              <w:rPr>
                <w:lang w:val="cs-CZ"/>
              </w:rPr>
            </w:pPr>
          </w:p>
        </w:tc>
      </w:tr>
      <w:tr w:rsidR="00791694" w:rsidRPr="00192546" w:rsidTr="00791694">
        <w:trPr>
          <w:cantSplit/>
          <w:trHeight w:hRule="exact" w:val="300"/>
          <w:jc w:val="center"/>
        </w:trPr>
        <w:tc>
          <w:tcPr>
            <w:tcW w:w="7100" w:type="dxa"/>
            <w:vAlign w:val="bottom"/>
          </w:tcPr>
          <w:p w:rsidR="003146B4" w:rsidRPr="00192546" w:rsidRDefault="00516315" w:rsidP="00391421">
            <w:pPr>
              <w:keepLines/>
              <w:spacing w:line="200" w:lineRule="exact"/>
              <w:rPr>
                <w:lang w:val="cs-CZ"/>
              </w:rPr>
            </w:pPr>
            <w:r w:rsidRPr="00A871E2">
              <w:rPr>
                <w:color w:val="000000"/>
                <w:lang w:val="cs-CZ"/>
              </w:rPr>
              <w:t xml:space="preserve">Čistá hotovost použitá na investiční činnosti </w:t>
            </w:r>
          </w:p>
        </w:tc>
        <w:tc>
          <w:tcPr>
            <w:tcW w:w="1300" w:type="dxa"/>
            <w:gridSpan w:val="2"/>
            <w:vAlign w:val="bottom"/>
          </w:tcPr>
          <w:p w:rsidR="003146B4" w:rsidRPr="00192546" w:rsidRDefault="003D4F72">
            <w:pPr>
              <w:keepLines/>
              <w:spacing w:line="200" w:lineRule="exact"/>
              <w:jc w:val="right"/>
              <w:rPr>
                <w:lang w:val="cs-CZ"/>
              </w:rPr>
            </w:pPr>
            <w:r>
              <w:rPr>
                <w:lang w:val="cs-CZ"/>
              </w:rPr>
              <w:t>(7.</w:t>
            </w:r>
            <w:r w:rsidR="009D7487" w:rsidRPr="00192546">
              <w:rPr>
                <w:lang w:val="cs-CZ"/>
              </w:rPr>
              <w:t>177</w:t>
            </w:r>
          </w:p>
        </w:tc>
        <w:tc>
          <w:tcPr>
            <w:tcW w:w="100" w:type="dxa"/>
            <w:vAlign w:val="bottom"/>
          </w:tcPr>
          <w:p w:rsidR="003146B4" w:rsidRPr="00192546" w:rsidRDefault="009D7487">
            <w:pPr>
              <w:keepLines/>
              <w:spacing w:line="200" w:lineRule="exact"/>
              <w:rPr>
                <w:lang w:val="cs-CZ"/>
              </w:rPr>
            </w:pPr>
            <w:r w:rsidRPr="00192546">
              <w:rPr>
                <w:lang w:val="cs-CZ"/>
              </w:rPr>
              <w:t>)</w:t>
            </w:r>
          </w:p>
        </w:tc>
        <w:tc>
          <w:tcPr>
            <w:tcW w:w="80" w:type="dxa"/>
            <w:vAlign w:val="bottom"/>
          </w:tcPr>
          <w:p w:rsidR="003146B4" w:rsidRPr="00192546" w:rsidRDefault="003146B4">
            <w:pPr>
              <w:keepLines/>
              <w:spacing w:line="200" w:lineRule="exact"/>
              <w:rPr>
                <w:lang w:val="cs-CZ"/>
              </w:rPr>
            </w:pPr>
          </w:p>
        </w:tc>
        <w:tc>
          <w:tcPr>
            <w:tcW w:w="1300" w:type="dxa"/>
            <w:gridSpan w:val="2"/>
            <w:vAlign w:val="bottom"/>
          </w:tcPr>
          <w:p w:rsidR="003146B4" w:rsidRPr="00192546" w:rsidRDefault="003D4F72">
            <w:pPr>
              <w:keepLines/>
              <w:spacing w:line="200" w:lineRule="exact"/>
              <w:jc w:val="right"/>
              <w:rPr>
                <w:lang w:val="cs-CZ"/>
              </w:rPr>
            </w:pPr>
            <w:r>
              <w:rPr>
                <w:lang w:val="cs-CZ"/>
              </w:rPr>
              <w:t>(6.</w:t>
            </w:r>
            <w:r w:rsidR="009D7487" w:rsidRPr="00192546">
              <w:rPr>
                <w:lang w:val="cs-CZ"/>
              </w:rPr>
              <w:t>393</w:t>
            </w:r>
          </w:p>
        </w:tc>
        <w:tc>
          <w:tcPr>
            <w:tcW w:w="100" w:type="dxa"/>
            <w:vAlign w:val="bottom"/>
          </w:tcPr>
          <w:p w:rsidR="003146B4" w:rsidRPr="00192546" w:rsidRDefault="009D7487">
            <w:pPr>
              <w:keepLines/>
              <w:spacing w:line="200" w:lineRule="exact"/>
              <w:rPr>
                <w:lang w:val="cs-CZ"/>
              </w:rPr>
            </w:pPr>
            <w:r w:rsidRPr="00192546">
              <w:rPr>
                <w:lang w:val="cs-CZ"/>
              </w:rPr>
              <w:t>)</w:t>
            </w:r>
          </w:p>
        </w:tc>
      </w:tr>
      <w:tr w:rsidR="00791694" w:rsidRPr="00192546" w:rsidTr="00791694">
        <w:trPr>
          <w:cantSplit/>
          <w:trHeight w:hRule="exact" w:val="300"/>
          <w:jc w:val="center"/>
        </w:trPr>
        <w:tc>
          <w:tcPr>
            <w:tcW w:w="7100" w:type="dxa"/>
            <w:shd w:val="clear" w:color="auto" w:fill="CCEEFF"/>
            <w:vAlign w:val="bottom"/>
          </w:tcPr>
          <w:p w:rsidR="003146B4" w:rsidRPr="00192546" w:rsidRDefault="00690421" w:rsidP="00391421">
            <w:pPr>
              <w:keepLines/>
              <w:spacing w:line="200" w:lineRule="exact"/>
              <w:rPr>
                <w:lang w:val="cs-CZ"/>
              </w:rPr>
            </w:pPr>
            <w:r w:rsidRPr="0077173B">
              <w:rPr>
                <w:color w:val="000000"/>
                <w:lang w:val="cs-CZ"/>
              </w:rPr>
              <w:t xml:space="preserve">Čistá hotovost </w:t>
            </w:r>
            <w:r>
              <w:rPr>
                <w:color w:val="000000"/>
                <w:lang w:val="cs-CZ"/>
              </w:rPr>
              <w:t>použitá na</w:t>
            </w:r>
            <w:r w:rsidR="00391421">
              <w:rPr>
                <w:color w:val="000000"/>
                <w:lang w:val="cs-CZ"/>
              </w:rPr>
              <w:t xml:space="preserve"> </w:t>
            </w:r>
            <w:r w:rsidRPr="0077173B">
              <w:rPr>
                <w:color w:val="000000"/>
                <w:lang w:val="cs-CZ"/>
              </w:rPr>
              <w:t>finanční činnost</w:t>
            </w:r>
            <w:r>
              <w:rPr>
                <w:color w:val="000000"/>
                <w:lang w:val="cs-CZ"/>
              </w:rPr>
              <w:t>i</w:t>
            </w:r>
          </w:p>
        </w:tc>
        <w:tc>
          <w:tcPr>
            <w:tcW w:w="1300" w:type="dxa"/>
            <w:gridSpan w:val="2"/>
            <w:shd w:val="clear" w:color="auto" w:fill="CCEEFF"/>
            <w:vAlign w:val="bottom"/>
          </w:tcPr>
          <w:p w:rsidR="003146B4" w:rsidRPr="00192546" w:rsidRDefault="003D4F72">
            <w:pPr>
              <w:keepLines/>
              <w:spacing w:line="200" w:lineRule="exact"/>
              <w:jc w:val="right"/>
              <w:rPr>
                <w:lang w:val="cs-CZ"/>
              </w:rPr>
            </w:pPr>
            <w:r>
              <w:rPr>
                <w:lang w:val="cs-CZ"/>
              </w:rPr>
              <w:t>(1.</w:t>
            </w:r>
            <w:r w:rsidR="009D7487" w:rsidRPr="00192546">
              <w:rPr>
                <w:lang w:val="cs-CZ"/>
              </w:rPr>
              <w:t>251</w:t>
            </w:r>
          </w:p>
        </w:tc>
        <w:tc>
          <w:tcPr>
            <w:tcW w:w="100" w:type="dxa"/>
            <w:shd w:val="clear" w:color="auto" w:fill="CCEEFF"/>
            <w:vAlign w:val="bottom"/>
          </w:tcPr>
          <w:p w:rsidR="003146B4" w:rsidRPr="00192546" w:rsidRDefault="009D7487">
            <w:pPr>
              <w:keepLines/>
              <w:spacing w:line="200" w:lineRule="exact"/>
              <w:rPr>
                <w:lang w:val="cs-CZ"/>
              </w:rPr>
            </w:pPr>
            <w:r w:rsidRPr="00192546">
              <w:rPr>
                <w:lang w:val="cs-CZ"/>
              </w:rPr>
              <w:t>)</w:t>
            </w:r>
          </w:p>
        </w:tc>
        <w:tc>
          <w:tcPr>
            <w:tcW w:w="80" w:type="dxa"/>
            <w:shd w:val="clear" w:color="auto" w:fill="CCEEFF"/>
            <w:vAlign w:val="bottom"/>
          </w:tcPr>
          <w:p w:rsidR="003146B4" w:rsidRPr="00192546" w:rsidRDefault="003146B4">
            <w:pPr>
              <w:keepLines/>
              <w:spacing w:line="200" w:lineRule="exact"/>
              <w:rPr>
                <w:lang w:val="cs-CZ"/>
              </w:rPr>
            </w:pPr>
          </w:p>
        </w:tc>
        <w:tc>
          <w:tcPr>
            <w:tcW w:w="1300" w:type="dxa"/>
            <w:gridSpan w:val="2"/>
            <w:shd w:val="clear" w:color="auto" w:fill="CCEEFF"/>
            <w:vAlign w:val="bottom"/>
          </w:tcPr>
          <w:p w:rsidR="003146B4" w:rsidRPr="00192546" w:rsidRDefault="003D4F72">
            <w:pPr>
              <w:keepLines/>
              <w:spacing w:line="200" w:lineRule="exact"/>
              <w:jc w:val="right"/>
              <w:rPr>
                <w:lang w:val="cs-CZ"/>
              </w:rPr>
            </w:pPr>
            <w:r>
              <w:rPr>
                <w:lang w:val="cs-CZ"/>
              </w:rPr>
              <w:t>(57.</w:t>
            </w:r>
            <w:r w:rsidR="009D7487" w:rsidRPr="00192546">
              <w:rPr>
                <w:lang w:val="cs-CZ"/>
              </w:rPr>
              <w:t>207</w:t>
            </w:r>
          </w:p>
        </w:tc>
        <w:tc>
          <w:tcPr>
            <w:tcW w:w="100" w:type="dxa"/>
            <w:shd w:val="clear" w:color="auto" w:fill="CCEEFF"/>
            <w:vAlign w:val="bottom"/>
          </w:tcPr>
          <w:p w:rsidR="003146B4" w:rsidRPr="00192546" w:rsidRDefault="009D7487">
            <w:pPr>
              <w:keepLines/>
              <w:spacing w:line="200" w:lineRule="exact"/>
              <w:rPr>
                <w:lang w:val="cs-CZ"/>
              </w:rPr>
            </w:pPr>
            <w:r w:rsidRPr="00192546">
              <w:rPr>
                <w:lang w:val="cs-CZ"/>
              </w:rPr>
              <w:t>)</w:t>
            </w:r>
          </w:p>
        </w:tc>
      </w:tr>
      <w:tr w:rsidR="00791694" w:rsidRPr="00192546" w:rsidTr="00791694">
        <w:trPr>
          <w:cantSplit/>
          <w:trHeight w:hRule="exact" w:val="300"/>
          <w:jc w:val="center"/>
        </w:trPr>
        <w:tc>
          <w:tcPr>
            <w:tcW w:w="7100" w:type="dxa"/>
            <w:vAlign w:val="bottom"/>
          </w:tcPr>
          <w:p w:rsidR="003146B4" w:rsidRPr="00192546" w:rsidRDefault="00403403" w:rsidP="00403403">
            <w:pPr>
              <w:keepLines/>
              <w:spacing w:line="200" w:lineRule="exact"/>
              <w:rPr>
                <w:lang w:val="cs-CZ"/>
              </w:rPr>
            </w:pPr>
            <w:r w:rsidRPr="00275630">
              <w:rPr>
                <w:color w:val="000000"/>
                <w:lang w:val="cs-CZ"/>
              </w:rPr>
              <w:t xml:space="preserve">Dopad kurzových fluktuací na hotovost </w:t>
            </w:r>
            <w:r>
              <w:rPr>
                <w:color w:val="000000"/>
                <w:lang w:val="cs-CZ"/>
              </w:rPr>
              <w:t xml:space="preserve">a ekvivalenty hotovosti </w:t>
            </w:r>
          </w:p>
        </w:tc>
        <w:tc>
          <w:tcPr>
            <w:tcW w:w="1300" w:type="dxa"/>
            <w:gridSpan w:val="2"/>
            <w:tcBorders>
              <w:bottom w:val="single" w:sz="16" w:space="0" w:color="auto"/>
            </w:tcBorders>
            <w:vAlign w:val="bottom"/>
          </w:tcPr>
          <w:p w:rsidR="003146B4" w:rsidRPr="00192546" w:rsidRDefault="003D4F72">
            <w:pPr>
              <w:keepLines/>
              <w:spacing w:line="200" w:lineRule="exact"/>
              <w:jc w:val="right"/>
              <w:rPr>
                <w:lang w:val="cs-CZ"/>
              </w:rPr>
            </w:pPr>
            <w:r>
              <w:rPr>
                <w:lang w:val="cs-CZ"/>
              </w:rPr>
              <w:t>5.</w:t>
            </w:r>
            <w:r w:rsidR="009D7487" w:rsidRPr="00192546">
              <w:rPr>
                <w:lang w:val="cs-CZ"/>
              </w:rPr>
              <w:t>139</w:t>
            </w:r>
          </w:p>
        </w:tc>
        <w:tc>
          <w:tcPr>
            <w:tcW w:w="100" w:type="dxa"/>
            <w:tcBorders>
              <w:bottom w:val="single" w:sz="16" w:space="0" w:color="auto"/>
            </w:tcBorders>
            <w:vAlign w:val="bottom"/>
          </w:tcPr>
          <w:p w:rsidR="003146B4" w:rsidRPr="00192546" w:rsidRDefault="003146B4">
            <w:pPr>
              <w:keepLines/>
              <w:jc w:val="right"/>
              <w:rPr>
                <w:lang w:val="cs-CZ"/>
              </w:rPr>
            </w:pPr>
          </w:p>
        </w:tc>
        <w:tc>
          <w:tcPr>
            <w:tcW w:w="80" w:type="dxa"/>
            <w:tcBorders>
              <w:bottom w:val="single" w:sz="16" w:space="0" w:color="auto"/>
            </w:tcBorders>
            <w:vAlign w:val="bottom"/>
          </w:tcPr>
          <w:p w:rsidR="003146B4" w:rsidRPr="00192546" w:rsidRDefault="009D7487">
            <w:pPr>
              <w:keepLines/>
              <w:spacing w:line="200" w:lineRule="exact"/>
              <w:rPr>
                <w:lang w:val="cs-CZ"/>
              </w:rPr>
            </w:pPr>
            <w:r w:rsidRPr="00192546">
              <w:rPr>
                <w:lang w:val="cs-CZ"/>
              </w:rPr>
              <w:t> </w:t>
            </w:r>
          </w:p>
        </w:tc>
        <w:tc>
          <w:tcPr>
            <w:tcW w:w="1300" w:type="dxa"/>
            <w:gridSpan w:val="2"/>
            <w:tcBorders>
              <w:bottom w:val="single" w:sz="16" w:space="0" w:color="auto"/>
            </w:tcBorders>
            <w:vAlign w:val="bottom"/>
          </w:tcPr>
          <w:p w:rsidR="003146B4" w:rsidRPr="00192546" w:rsidRDefault="003D4F72">
            <w:pPr>
              <w:keepLines/>
              <w:spacing w:line="200" w:lineRule="exact"/>
              <w:jc w:val="right"/>
              <w:rPr>
                <w:lang w:val="cs-CZ"/>
              </w:rPr>
            </w:pPr>
            <w:r>
              <w:rPr>
                <w:lang w:val="cs-CZ"/>
              </w:rPr>
              <w:t>6.</w:t>
            </w:r>
            <w:r w:rsidR="009D7487" w:rsidRPr="00192546">
              <w:rPr>
                <w:lang w:val="cs-CZ"/>
              </w:rPr>
              <w:t>146</w:t>
            </w:r>
          </w:p>
        </w:tc>
        <w:tc>
          <w:tcPr>
            <w:tcW w:w="100" w:type="dxa"/>
            <w:tcBorders>
              <w:bottom w:val="single" w:sz="16" w:space="0" w:color="auto"/>
            </w:tcBorders>
            <w:vAlign w:val="bottom"/>
          </w:tcPr>
          <w:p w:rsidR="003146B4" w:rsidRPr="00192546" w:rsidRDefault="003146B4">
            <w:pPr>
              <w:keepLines/>
              <w:jc w:val="right"/>
              <w:rPr>
                <w:lang w:val="cs-CZ"/>
              </w:rPr>
            </w:pPr>
          </w:p>
        </w:tc>
      </w:tr>
      <w:tr w:rsidR="003146B4" w:rsidRPr="00192546">
        <w:trPr>
          <w:cantSplit/>
          <w:trHeight w:hRule="exact" w:val="280"/>
          <w:jc w:val="center"/>
        </w:trPr>
        <w:tc>
          <w:tcPr>
            <w:tcW w:w="7100" w:type="dxa"/>
            <w:shd w:val="clear" w:color="auto" w:fill="CCEEFF"/>
            <w:vAlign w:val="bottom"/>
          </w:tcPr>
          <w:p w:rsidR="003146B4" w:rsidRPr="00192546" w:rsidRDefault="00403403" w:rsidP="00403403">
            <w:pPr>
              <w:keepLines/>
              <w:spacing w:line="200" w:lineRule="exact"/>
              <w:rPr>
                <w:b/>
                <w:lang w:val="cs-CZ"/>
              </w:rPr>
            </w:pPr>
            <w:r w:rsidRPr="00275630">
              <w:rPr>
                <w:b/>
                <w:color w:val="000000"/>
                <w:lang w:val="cs-CZ"/>
              </w:rPr>
              <w:t>Čisté</w:t>
            </w:r>
            <w:r>
              <w:rPr>
                <w:b/>
                <w:color w:val="000000"/>
                <w:lang w:val="cs-CZ"/>
              </w:rPr>
              <w:t xml:space="preserve"> </w:t>
            </w:r>
            <w:r w:rsidRPr="00275630">
              <w:rPr>
                <w:b/>
                <w:color w:val="000000"/>
                <w:lang w:val="cs-CZ"/>
              </w:rPr>
              <w:t>snížení</w:t>
            </w:r>
            <w:r>
              <w:rPr>
                <w:b/>
                <w:color w:val="000000"/>
                <w:lang w:val="cs-CZ"/>
              </w:rPr>
              <w:t xml:space="preserve"> </w:t>
            </w:r>
            <w:r w:rsidRPr="00275630">
              <w:rPr>
                <w:b/>
                <w:color w:val="000000"/>
                <w:lang w:val="cs-CZ"/>
              </w:rPr>
              <w:t xml:space="preserve">hotovosti a ekvivalentů hotovosti </w:t>
            </w:r>
          </w:p>
        </w:tc>
        <w:tc>
          <w:tcPr>
            <w:tcW w:w="110" w:type="dxa"/>
            <w:tcBorders>
              <w:bottom w:val="single" w:sz="16" w:space="0" w:color="auto"/>
            </w:tcBorders>
            <w:shd w:val="clear" w:color="auto" w:fill="CCEEFF"/>
            <w:vAlign w:val="bottom"/>
          </w:tcPr>
          <w:p w:rsidR="003146B4" w:rsidRPr="00192546"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192546" w:rsidRDefault="003D4F72">
            <w:pPr>
              <w:keepLines/>
              <w:spacing w:line="200" w:lineRule="exact"/>
              <w:jc w:val="right"/>
              <w:rPr>
                <w:b/>
                <w:lang w:val="cs-CZ"/>
              </w:rPr>
            </w:pPr>
            <w:r>
              <w:rPr>
                <w:b/>
                <w:lang w:val="cs-CZ"/>
              </w:rPr>
              <w:t>(36.</w:t>
            </w:r>
            <w:r w:rsidR="009D7487" w:rsidRPr="00192546">
              <w:rPr>
                <w:b/>
                <w:lang w:val="cs-CZ"/>
              </w:rPr>
              <w:t>354</w:t>
            </w:r>
          </w:p>
        </w:tc>
        <w:tc>
          <w:tcPr>
            <w:tcW w:w="100" w:type="dxa"/>
            <w:tcBorders>
              <w:bottom w:val="single" w:sz="16" w:space="0" w:color="auto"/>
            </w:tcBorders>
            <w:shd w:val="clear" w:color="auto" w:fill="CCEEFF"/>
            <w:vAlign w:val="bottom"/>
          </w:tcPr>
          <w:p w:rsidR="003146B4" w:rsidRPr="00192546" w:rsidRDefault="009D7487">
            <w:pPr>
              <w:keepLines/>
              <w:spacing w:line="200" w:lineRule="exact"/>
              <w:rPr>
                <w:b/>
                <w:lang w:val="cs-CZ"/>
              </w:rPr>
            </w:pPr>
            <w:r w:rsidRPr="00192546">
              <w:rPr>
                <w:b/>
                <w:lang w:val="cs-CZ"/>
              </w:rPr>
              <w:t>)</w:t>
            </w:r>
          </w:p>
        </w:tc>
        <w:tc>
          <w:tcPr>
            <w:tcW w:w="80" w:type="dxa"/>
            <w:tcBorders>
              <w:bottom w:val="single" w:sz="16" w:space="0" w:color="auto"/>
            </w:tcBorders>
            <w:shd w:val="clear" w:color="auto" w:fill="CCEEFF"/>
            <w:vAlign w:val="bottom"/>
          </w:tcPr>
          <w:p w:rsidR="003146B4" w:rsidRPr="00192546" w:rsidRDefault="003146B4">
            <w:pPr>
              <w:keepLines/>
              <w:spacing w:line="200" w:lineRule="exact"/>
              <w:rPr>
                <w:b/>
                <w:lang w:val="cs-CZ"/>
              </w:rPr>
            </w:pPr>
          </w:p>
        </w:tc>
        <w:tc>
          <w:tcPr>
            <w:tcW w:w="110" w:type="dxa"/>
            <w:tcBorders>
              <w:bottom w:val="single" w:sz="16" w:space="0" w:color="auto"/>
            </w:tcBorders>
            <w:shd w:val="clear" w:color="auto" w:fill="CCEEFF"/>
            <w:vAlign w:val="bottom"/>
          </w:tcPr>
          <w:p w:rsidR="003146B4" w:rsidRPr="00192546"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192546" w:rsidRDefault="003D4F72">
            <w:pPr>
              <w:keepLines/>
              <w:spacing w:line="200" w:lineRule="exact"/>
              <w:jc w:val="right"/>
              <w:rPr>
                <w:b/>
                <w:lang w:val="cs-CZ"/>
              </w:rPr>
            </w:pPr>
            <w:r>
              <w:rPr>
                <w:b/>
                <w:lang w:val="cs-CZ"/>
              </w:rPr>
              <w:t>(27.</w:t>
            </w:r>
            <w:r w:rsidR="009D7487" w:rsidRPr="00192546">
              <w:rPr>
                <w:b/>
                <w:lang w:val="cs-CZ"/>
              </w:rPr>
              <w:t>282</w:t>
            </w:r>
          </w:p>
        </w:tc>
        <w:tc>
          <w:tcPr>
            <w:tcW w:w="100" w:type="dxa"/>
            <w:tcBorders>
              <w:bottom w:val="single" w:sz="16" w:space="0" w:color="auto"/>
            </w:tcBorders>
            <w:shd w:val="clear" w:color="auto" w:fill="CCEEFF"/>
            <w:vAlign w:val="bottom"/>
          </w:tcPr>
          <w:p w:rsidR="003146B4" w:rsidRPr="00192546" w:rsidRDefault="009D7487">
            <w:pPr>
              <w:keepLines/>
              <w:spacing w:line="200" w:lineRule="exact"/>
              <w:rPr>
                <w:b/>
                <w:lang w:val="cs-CZ"/>
              </w:rPr>
            </w:pPr>
            <w:r w:rsidRPr="00192546">
              <w:rPr>
                <w:b/>
                <w:lang w:val="cs-CZ"/>
              </w:rPr>
              <w:t>)</w:t>
            </w:r>
          </w:p>
        </w:tc>
      </w:tr>
      <w:tr w:rsidR="00791694" w:rsidRPr="00192546" w:rsidTr="00791694">
        <w:trPr>
          <w:cantSplit/>
          <w:trHeight w:hRule="exact" w:val="300"/>
          <w:jc w:val="center"/>
        </w:trPr>
        <w:tc>
          <w:tcPr>
            <w:tcW w:w="7100" w:type="dxa"/>
            <w:vAlign w:val="bottom"/>
          </w:tcPr>
          <w:p w:rsidR="003146B4" w:rsidRPr="00192546" w:rsidRDefault="009D7487">
            <w:pPr>
              <w:keepLines/>
              <w:spacing w:line="200" w:lineRule="exact"/>
              <w:rPr>
                <w:lang w:val="cs-CZ"/>
              </w:rPr>
            </w:pPr>
            <w:r w:rsidRPr="00192546">
              <w:rPr>
                <w:lang w:val="cs-CZ"/>
              </w:rPr>
              <w:t> </w:t>
            </w:r>
          </w:p>
        </w:tc>
        <w:tc>
          <w:tcPr>
            <w:tcW w:w="1400" w:type="dxa"/>
            <w:gridSpan w:val="3"/>
            <w:vAlign w:val="bottom"/>
          </w:tcPr>
          <w:p w:rsidR="003146B4" w:rsidRPr="00192546" w:rsidRDefault="009D7487">
            <w:pPr>
              <w:keepLines/>
              <w:spacing w:line="200" w:lineRule="exact"/>
              <w:jc w:val="right"/>
              <w:rPr>
                <w:lang w:val="cs-CZ"/>
              </w:rPr>
            </w:pPr>
            <w:r w:rsidRPr="00192546">
              <w:rPr>
                <w:lang w:val="cs-CZ"/>
              </w:rPr>
              <w:t> </w:t>
            </w:r>
          </w:p>
        </w:tc>
        <w:tc>
          <w:tcPr>
            <w:tcW w:w="80" w:type="dxa"/>
            <w:vAlign w:val="bottom"/>
          </w:tcPr>
          <w:p w:rsidR="003146B4" w:rsidRPr="00192546" w:rsidRDefault="009D7487">
            <w:pPr>
              <w:keepLines/>
              <w:spacing w:line="200" w:lineRule="exact"/>
              <w:rPr>
                <w:lang w:val="cs-CZ"/>
              </w:rPr>
            </w:pPr>
            <w:r w:rsidRPr="00192546">
              <w:rPr>
                <w:lang w:val="cs-CZ"/>
              </w:rPr>
              <w:t> </w:t>
            </w:r>
          </w:p>
        </w:tc>
        <w:tc>
          <w:tcPr>
            <w:tcW w:w="1400" w:type="dxa"/>
            <w:gridSpan w:val="3"/>
            <w:vAlign w:val="bottom"/>
          </w:tcPr>
          <w:p w:rsidR="003146B4" w:rsidRPr="00192546" w:rsidRDefault="009D7487">
            <w:pPr>
              <w:keepLines/>
              <w:spacing w:line="200" w:lineRule="exact"/>
              <w:jc w:val="right"/>
              <w:rPr>
                <w:lang w:val="cs-CZ"/>
              </w:rPr>
            </w:pPr>
            <w:r w:rsidRPr="00192546">
              <w:rPr>
                <w:lang w:val="cs-CZ"/>
              </w:rPr>
              <w:t> </w:t>
            </w:r>
          </w:p>
        </w:tc>
      </w:tr>
      <w:tr w:rsidR="00791694" w:rsidRPr="00192546" w:rsidTr="00791694">
        <w:trPr>
          <w:cantSplit/>
          <w:trHeight w:hRule="exact" w:val="300"/>
          <w:jc w:val="center"/>
        </w:trPr>
        <w:tc>
          <w:tcPr>
            <w:tcW w:w="710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400" w:type="dxa"/>
            <w:gridSpan w:val="3"/>
            <w:shd w:val="clear" w:color="auto" w:fill="CCEEFF"/>
            <w:vAlign w:val="bottom"/>
          </w:tcPr>
          <w:p w:rsidR="003146B4" w:rsidRPr="00192546" w:rsidRDefault="009D7487">
            <w:pPr>
              <w:keepLines/>
              <w:spacing w:line="200" w:lineRule="exact"/>
              <w:jc w:val="right"/>
              <w:rPr>
                <w:lang w:val="cs-CZ"/>
              </w:rPr>
            </w:pPr>
            <w:r w:rsidRPr="00192546">
              <w:rPr>
                <w:lang w:val="cs-CZ"/>
              </w:rPr>
              <w:t> </w:t>
            </w:r>
          </w:p>
        </w:tc>
        <w:tc>
          <w:tcPr>
            <w:tcW w:w="8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400" w:type="dxa"/>
            <w:gridSpan w:val="3"/>
            <w:shd w:val="clear" w:color="auto" w:fill="CCEEFF"/>
            <w:vAlign w:val="bottom"/>
          </w:tcPr>
          <w:p w:rsidR="003146B4" w:rsidRPr="00192546" w:rsidRDefault="009D7487">
            <w:pPr>
              <w:keepLines/>
              <w:spacing w:line="200" w:lineRule="exact"/>
              <w:jc w:val="right"/>
              <w:rPr>
                <w:lang w:val="cs-CZ"/>
              </w:rPr>
            </w:pPr>
            <w:r w:rsidRPr="00192546">
              <w:rPr>
                <w:lang w:val="cs-CZ"/>
              </w:rPr>
              <w:t> </w:t>
            </w:r>
          </w:p>
        </w:tc>
      </w:tr>
      <w:tr w:rsidR="003146B4" w:rsidRPr="00192546">
        <w:trPr>
          <w:cantSplit/>
          <w:trHeight w:hRule="exact" w:val="300"/>
          <w:jc w:val="center"/>
        </w:trPr>
        <w:tc>
          <w:tcPr>
            <w:tcW w:w="7100" w:type="dxa"/>
            <w:vAlign w:val="bottom"/>
          </w:tcPr>
          <w:p w:rsidR="003146B4" w:rsidRPr="00192546" w:rsidRDefault="006D3920" w:rsidP="00755BF5">
            <w:pPr>
              <w:keepLines/>
              <w:spacing w:line="200" w:lineRule="exact"/>
              <w:rPr>
                <w:lang w:val="cs-CZ"/>
              </w:rPr>
            </w:pPr>
            <w:r w:rsidRPr="00C23100">
              <w:rPr>
                <w:color w:val="000000"/>
                <w:lang w:val="cs-CZ"/>
              </w:rPr>
              <w:t xml:space="preserve">Čistá hotovost (použitá na) </w:t>
            </w:r>
            <w:r>
              <w:rPr>
                <w:color w:val="000000"/>
                <w:lang w:val="cs-CZ"/>
              </w:rPr>
              <w:t xml:space="preserve">/ </w:t>
            </w:r>
            <w:r w:rsidRPr="00C23100">
              <w:rPr>
                <w:color w:val="000000"/>
                <w:lang w:val="cs-CZ"/>
              </w:rPr>
              <w:t xml:space="preserve">vzniklá z provozní činnosti </w:t>
            </w:r>
          </w:p>
        </w:tc>
        <w:tc>
          <w:tcPr>
            <w:tcW w:w="110" w:type="dxa"/>
            <w:vAlign w:val="bottom"/>
          </w:tcPr>
          <w:p w:rsidR="003146B4" w:rsidRPr="00192546" w:rsidRDefault="003146B4">
            <w:pPr>
              <w:keepLines/>
              <w:spacing w:line="200" w:lineRule="exact"/>
              <w:rPr>
                <w:lang w:val="cs-CZ"/>
              </w:rPr>
            </w:pPr>
          </w:p>
        </w:tc>
        <w:tc>
          <w:tcPr>
            <w:tcW w:w="1190" w:type="dxa"/>
            <w:vAlign w:val="bottom"/>
          </w:tcPr>
          <w:p w:rsidR="003146B4" w:rsidRPr="00192546" w:rsidRDefault="003D4F72">
            <w:pPr>
              <w:keepLines/>
              <w:spacing w:line="200" w:lineRule="exact"/>
              <w:jc w:val="right"/>
              <w:rPr>
                <w:lang w:val="cs-CZ"/>
              </w:rPr>
            </w:pPr>
            <w:r>
              <w:rPr>
                <w:lang w:val="cs-CZ"/>
              </w:rPr>
              <w:t>(33.</w:t>
            </w:r>
            <w:r w:rsidR="009D7487" w:rsidRPr="00192546">
              <w:rPr>
                <w:lang w:val="cs-CZ"/>
              </w:rPr>
              <w:t>065</w:t>
            </w:r>
          </w:p>
        </w:tc>
        <w:tc>
          <w:tcPr>
            <w:tcW w:w="100" w:type="dxa"/>
            <w:vAlign w:val="bottom"/>
          </w:tcPr>
          <w:p w:rsidR="003146B4" w:rsidRPr="00192546" w:rsidRDefault="009D7487">
            <w:pPr>
              <w:keepLines/>
              <w:spacing w:line="200" w:lineRule="exact"/>
              <w:rPr>
                <w:lang w:val="cs-CZ"/>
              </w:rPr>
            </w:pPr>
            <w:r w:rsidRPr="00192546">
              <w:rPr>
                <w:lang w:val="cs-CZ"/>
              </w:rPr>
              <w:t>)</w:t>
            </w:r>
          </w:p>
        </w:tc>
        <w:tc>
          <w:tcPr>
            <w:tcW w:w="80" w:type="dxa"/>
            <w:vAlign w:val="bottom"/>
          </w:tcPr>
          <w:p w:rsidR="003146B4" w:rsidRPr="00192546" w:rsidRDefault="009D7487">
            <w:pPr>
              <w:keepLines/>
              <w:spacing w:line="200" w:lineRule="exact"/>
              <w:rPr>
                <w:lang w:val="cs-CZ"/>
              </w:rPr>
            </w:pPr>
            <w:r w:rsidRPr="00192546">
              <w:rPr>
                <w:lang w:val="cs-CZ"/>
              </w:rPr>
              <w:t> </w:t>
            </w:r>
          </w:p>
        </w:tc>
        <w:tc>
          <w:tcPr>
            <w:tcW w:w="110" w:type="dxa"/>
            <w:vAlign w:val="bottom"/>
          </w:tcPr>
          <w:p w:rsidR="003146B4" w:rsidRPr="00192546" w:rsidRDefault="003146B4">
            <w:pPr>
              <w:keepLines/>
              <w:spacing w:line="200" w:lineRule="exact"/>
              <w:rPr>
                <w:lang w:val="cs-CZ"/>
              </w:rPr>
            </w:pPr>
          </w:p>
        </w:tc>
        <w:tc>
          <w:tcPr>
            <w:tcW w:w="1190" w:type="dxa"/>
            <w:vAlign w:val="bottom"/>
          </w:tcPr>
          <w:p w:rsidR="003146B4" w:rsidRPr="00192546" w:rsidRDefault="003D4F72">
            <w:pPr>
              <w:keepLines/>
              <w:spacing w:line="200" w:lineRule="exact"/>
              <w:jc w:val="right"/>
              <w:rPr>
                <w:lang w:val="cs-CZ"/>
              </w:rPr>
            </w:pPr>
            <w:r>
              <w:rPr>
                <w:lang w:val="cs-CZ"/>
              </w:rPr>
              <w:t>30.</w:t>
            </w:r>
            <w:r w:rsidR="009D7487" w:rsidRPr="00192546">
              <w:rPr>
                <w:lang w:val="cs-CZ"/>
              </w:rPr>
              <w:t>172</w:t>
            </w:r>
          </w:p>
        </w:tc>
        <w:tc>
          <w:tcPr>
            <w:tcW w:w="100" w:type="dxa"/>
            <w:vAlign w:val="bottom"/>
          </w:tcPr>
          <w:p w:rsidR="003146B4" w:rsidRPr="00192546" w:rsidRDefault="003146B4">
            <w:pPr>
              <w:keepLines/>
              <w:jc w:val="right"/>
              <w:rPr>
                <w:lang w:val="cs-CZ"/>
              </w:rPr>
            </w:pPr>
          </w:p>
        </w:tc>
      </w:tr>
      <w:tr w:rsidR="00791694" w:rsidRPr="00192546" w:rsidTr="00791694">
        <w:trPr>
          <w:cantSplit/>
          <w:trHeight w:hRule="exact" w:val="300"/>
          <w:jc w:val="center"/>
        </w:trPr>
        <w:tc>
          <w:tcPr>
            <w:tcW w:w="7100" w:type="dxa"/>
            <w:shd w:val="clear" w:color="auto" w:fill="CCEEFF"/>
            <w:vAlign w:val="bottom"/>
          </w:tcPr>
          <w:p w:rsidR="003146B4" w:rsidRPr="00192546" w:rsidRDefault="001931EC" w:rsidP="001931EC">
            <w:pPr>
              <w:keepLines/>
              <w:spacing w:line="200" w:lineRule="exact"/>
              <w:rPr>
                <w:lang w:val="cs-CZ"/>
              </w:rPr>
            </w:pPr>
            <w:r w:rsidRPr="00C23100">
              <w:rPr>
                <w:color w:val="000000"/>
                <w:lang w:val="cs-CZ"/>
              </w:rPr>
              <w:t xml:space="preserve">Kapitálové výdaje, očištěné od výtěžku z prodeje </w:t>
            </w:r>
          </w:p>
        </w:tc>
        <w:tc>
          <w:tcPr>
            <w:tcW w:w="1300" w:type="dxa"/>
            <w:gridSpan w:val="2"/>
            <w:tcBorders>
              <w:bottom w:val="single" w:sz="16" w:space="0" w:color="auto"/>
            </w:tcBorders>
            <w:shd w:val="clear" w:color="auto" w:fill="CCEEFF"/>
            <w:vAlign w:val="bottom"/>
          </w:tcPr>
          <w:p w:rsidR="003146B4" w:rsidRPr="00192546" w:rsidRDefault="003D4F72">
            <w:pPr>
              <w:keepLines/>
              <w:spacing w:line="200" w:lineRule="exact"/>
              <w:jc w:val="right"/>
              <w:rPr>
                <w:lang w:val="cs-CZ"/>
              </w:rPr>
            </w:pPr>
            <w:r>
              <w:rPr>
                <w:lang w:val="cs-CZ"/>
              </w:rPr>
              <w:t>(7.</w:t>
            </w:r>
            <w:r w:rsidR="009D7487" w:rsidRPr="00192546">
              <w:rPr>
                <w:lang w:val="cs-CZ"/>
              </w:rPr>
              <w:t>177</w:t>
            </w:r>
          </w:p>
        </w:tc>
        <w:tc>
          <w:tcPr>
            <w:tcW w:w="100" w:type="dxa"/>
            <w:tcBorders>
              <w:bottom w:val="single" w:sz="16" w:space="0" w:color="auto"/>
            </w:tcBorders>
            <w:shd w:val="clear" w:color="auto" w:fill="CCEEFF"/>
            <w:vAlign w:val="bottom"/>
          </w:tcPr>
          <w:p w:rsidR="003146B4" w:rsidRPr="00192546" w:rsidRDefault="009D7487">
            <w:pPr>
              <w:keepLines/>
              <w:spacing w:line="200" w:lineRule="exact"/>
              <w:rPr>
                <w:lang w:val="cs-CZ"/>
              </w:rPr>
            </w:pPr>
            <w:r w:rsidRPr="00192546">
              <w:rPr>
                <w:lang w:val="cs-CZ"/>
              </w:rPr>
              <w:t>)</w:t>
            </w:r>
          </w:p>
        </w:tc>
        <w:tc>
          <w:tcPr>
            <w:tcW w:w="80" w:type="dxa"/>
            <w:tcBorders>
              <w:bottom w:val="single" w:sz="16" w:space="0" w:color="auto"/>
            </w:tcBorders>
            <w:shd w:val="clear" w:color="auto" w:fill="CCEEFF"/>
            <w:vAlign w:val="bottom"/>
          </w:tcPr>
          <w:p w:rsidR="003146B4" w:rsidRPr="00192546" w:rsidRDefault="003146B4">
            <w:pPr>
              <w:keepLines/>
              <w:spacing w:line="200" w:lineRule="exact"/>
              <w:rPr>
                <w:lang w:val="cs-CZ"/>
              </w:rPr>
            </w:pPr>
          </w:p>
        </w:tc>
        <w:tc>
          <w:tcPr>
            <w:tcW w:w="1300" w:type="dxa"/>
            <w:gridSpan w:val="2"/>
            <w:tcBorders>
              <w:bottom w:val="single" w:sz="16" w:space="0" w:color="auto"/>
            </w:tcBorders>
            <w:shd w:val="clear" w:color="auto" w:fill="CCEEFF"/>
            <w:vAlign w:val="bottom"/>
          </w:tcPr>
          <w:p w:rsidR="003146B4" w:rsidRPr="00192546" w:rsidRDefault="003D4F72">
            <w:pPr>
              <w:keepLines/>
              <w:spacing w:line="200" w:lineRule="exact"/>
              <w:jc w:val="right"/>
              <w:rPr>
                <w:lang w:val="cs-CZ"/>
              </w:rPr>
            </w:pPr>
            <w:r>
              <w:rPr>
                <w:lang w:val="cs-CZ"/>
              </w:rPr>
              <w:t>(5.</w:t>
            </w:r>
            <w:r w:rsidR="009D7487" w:rsidRPr="00192546">
              <w:rPr>
                <w:lang w:val="cs-CZ"/>
              </w:rPr>
              <w:t>496</w:t>
            </w:r>
          </w:p>
        </w:tc>
        <w:tc>
          <w:tcPr>
            <w:tcW w:w="100" w:type="dxa"/>
            <w:tcBorders>
              <w:bottom w:val="single" w:sz="16" w:space="0" w:color="auto"/>
            </w:tcBorders>
            <w:shd w:val="clear" w:color="auto" w:fill="CCEEFF"/>
            <w:vAlign w:val="bottom"/>
          </w:tcPr>
          <w:p w:rsidR="003146B4" w:rsidRPr="00192546" w:rsidRDefault="009D7487">
            <w:pPr>
              <w:keepLines/>
              <w:spacing w:line="200" w:lineRule="exact"/>
              <w:rPr>
                <w:lang w:val="cs-CZ"/>
              </w:rPr>
            </w:pPr>
            <w:r w:rsidRPr="00192546">
              <w:rPr>
                <w:lang w:val="cs-CZ"/>
              </w:rPr>
              <w:t>)</w:t>
            </w:r>
          </w:p>
        </w:tc>
      </w:tr>
      <w:tr w:rsidR="003146B4" w:rsidRPr="00192546">
        <w:trPr>
          <w:cantSplit/>
          <w:trHeight w:hRule="exact" w:val="280"/>
          <w:jc w:val="center"/>
        </w:trPr>
        <w:tc>
          <w:tcPr>
            <w:tcW w:w="7100" w:type="dxa"/>
            <w:vAlign w:val="bottom"/>
          </w:tcPr>
          <w:p w:rsidR="003146B4" w:rsidRPr="00192546" w:rsidRDefault="007F2B23">
            <w:pPr>
              <w:keepLines/>
              <w:spacing w:line="200" w:lineRule="exact"/>
              <w:rPr>
                <w:b/>
                <w:lang w:val="cs-CZ"/>
              </w:rPr>
            </w:pPr>
            <w:r w:rsidRPr="002D1815">
              <w:rPr>
                <w:b/>
                <w:color w:val="000000"/>
                <w:lang w:val="cs-CZ"/>
              </w:rPr>
              <w:t>Volný peněžní tok</w:t>
            </w:r>
          </w:p>
        </w:tc>
        <w:tc>
          <w:tcPr>
            <w:tcW w:w="110" w:type="dxa"/>
            <w:tcBorders>
              <w:bottom w:val="single" w:sz="16" w:space="0" w:color="auto"/>
            </w:tcBorders>
            <w:vAlign w:val="bottom"/>
          </w:tcPr>
          <w:p w:rsidR="003146B4" w:rsidRPr="00192546" w:rsidRDefault="003146B4">
            <w:pPr>
              <w:keepLines/>
              <w:spacing w:line="200" w:lineRule="exact"/>
              <w:rPr>
                <w:b/>
                <w:lang w:val="cs-CZ"/>
              </w:rPr>
            </w:pPr>
          </w:p>
        </w:tc>
        <w:tc>
          <w:tcPr>
            <w:tcW w:w="1190" w:type="dxa"/>
            <w:tcBorders>
              <w:bottom w:val="single" w:sz="16" w:space="0" w:color="auto"/>
            </w:tcBorders>
            <w:vAlign w:val="bottom"/>
          </w:tcPr>
          <w:p w:rsidR="003146B4" w:rsidRPr="00192546" w:rsidRDefault="003D4F72">
            <w:pPr>
              <w:keepLines/>
              <w:spacing w:line="200" w:lineRule="exact"/>
              <w:jc w:val="right"/>
              <w:rPr>
                <w:b/>
                <w:lang w:val="cs-CZ"/>
              </w:rPr>
            </w:pPr>
            <w:r>
              <w:rPr>
                <w:b/>
                <w:lang w:val="cs-CZ"/>
              </w:rPr>
              <w:t>(40.</w:t>
            </w:r>
            <w:r w:rsidR="009D7487" w:rsidRPr="00192546">
              <w:rPr>
                <w:b/>
                <w:lang w:val="cs-CZ"/>
              </w:rPr>
              <w:t>242</w:t>
            </w:r>
          </w:p>
        </w:tc>
        <w:tc>
          <w:tcPr>
            <w:tcW w:w="100" w:type="dxa"/>
            <w:tcBorders>
              <w:bottom w:val="single" w:sz="16" w:space="0" w:color="auto"/>
            </w:tcBorders>
            <w:vAlign w:val="bottom"/>
          </w:tcPr>
          <w:p w:rsidR="003146B4" w:rsidRPr="00192546" w:rsidRDefault="009D7487">
            <w:pPr>
              <w:keepLines/>
              <w:spacing w:line="200" w:lineRule="exact"/>
              <w:rPr>
                <w:b/>
                <w:lang w:val="cs-CZ"/>
              </w:rPr>
            </w:pPr>
            <w:r w:rsidRPr="00192546">
              <w:rPr>
                <w:b/>
                <w:lang w:val="cs-CZ"/>
              </w:rPr>
              <w:t>)</w:t>
            </w:r>
          </w:p>
        </w:tc>
        <w:tc>
          <w:tcPr>
            <w:tcW w:w="80" w:type="dxa"/>
            <w:tcBorders>
              <w:bottom w:val="single" w:sz="16" w:space="0" w:color="auto"/>
            </w:tcBorders>
            <w:vAlign w:val="bottom"/>
          </w:tcPr>
          <w:p w:rsidR="003146B4" w:rsidRPr="00192546" w:rsidRDefault="009D7487">
            <w:pPr>
              <w:keepLines/>
              <w:spacing w:line="200" w:lineRule="exact"/>
              <w:rPr>
                <w:b/>
                <w:lang w:val="cs-CZ"/>
              </w:rPr>
            </w:pPr>
            <w:r w:rsidRPr="00192546">
              <w:rPr>
                <w:b/>
                <w:lang w:val="cs-CZ"/>
              </w:rPr>
              <w:t> </w:t>
            </w:r>
          </w:p>
        </w:tc>
        <w:tc>
          <w:tcPr>
            <w:tcW w:w="110" w:type="dxa"/>
            <w:tcBorders>
              <w:bottom w:val="single" w:sz="16" w:space="0" w:color="auto"/>
            </w:tcBorders>
            <w:vAlign w:val="bottom"/>
          </w:tcPr>
          <w:p w:rsidR="003146B4" w:rsidRPr="00192546" w:rsidRDefault="003146B4">
            <w:pPr>
              <w:keepLines/>
              <w:spacing w:line="200" w:lineRule="exact"/>
              <w:rPr>
                <w:b/>
                <w:lang w:val="cs-CZ"/>
              </w:rPr>
            </w:pPr>
          </w:p>
        </w:tc>
        <w:tc>
          <w:tcPr>
            <w:tcW w:w="1190" w:type="dxa"/>
            <w:tcBorders>
              <w:bottom w:val="single" w:sz="16" w:space="0" w:color="auto"/>
            </w:tcBorders>
            <w:vAlign w:val="bottom"/>
          </w:tcPr>
          <w:p w:rsidR="003146B4" w:rsidRPr="00192546" w:rsidRDefault="003D4F72">
            <w:pPr>
              <w:keepLines/>
              <w:spacing w:line="200" w:lineRule="exact"/>
              <w:jc w:val="right"/>
              <w:rPr>
                <w:b/>
                <w:lang w:val="cs-CZ"/>
              </w:rPr>
            </w:pPr>
            <w:r>
              <w:rPr>
                <w:b/>
                <w:lang w:val="cs-CZ"/>
              </w:rPr>
              <w:t>24.</w:t>
            </w:r>
            <w:r w:rsidR="009D7487" w:rsidRPr="00192546">
              <w:rPr>
                <w:b/>
                <w:lang w:val="cs-CZ"/>
              </w:rPr>
              <w:t>676</w:t>
            </w:r>
          </w:p>
        </w:tc>
        <w:tc>
          <w:tcPr>
            <w:tcW w:w="100" w:type="dxa"/>
            <w:tcBorders>
              <w:bottom w:val="single" w:sz="16" w:space="0" w:color="auto"/>
            </w:tcBorders>
            <w:vAlign w:val="bottom"/>
          </w:tcPr>
          <w:p w:rsidR="003146B4" w:rsidRPr="00192546" w:rsidRDefault="003146B4">
            <w:pPr>
              <w:keepLines/>
              <w:jc w:val="right"/>
              <w:rPr>
                <w:lang w:val="cs-CZ"/>
              </w:rPr>
            </w:pPr>
          </w:p>
        </w:tc>
      </w:tr>
      <w:tr w:rsidR="00791694" w:rsidRPr="00192546" w:rsidTr="00791694">
        <w:trPr>
          <w:cantSplit/>
          <w:trHeight w:hRule="exact" w:val="300"/>
          <w:jc w:val="center"/>
        </w:trPr>
        <w:tc>
          <w:tcPr>
            <w:tcW w:w="710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400" w:type="dxa"/>
            <w:gridSpan w:val="3"/>
            <w:shd w:val="clear" w:color="auto" w:fill="CCEEFF"/>
            <w:vAlign w:val="bottom"/>
          </w:tcPr>
          <w:p w:rsidR="003146B4" w:rsidRPr="00192546" w:rsidRDefault="009D7487">
            <w:pPr>
              <w:keepLines/>
              <w:spacing w:line="200" w:lineRule="exact"/>
              <w:jc w:val="right"/>
              <w:rPr>
                <w:lang w:val="cs-CZ"/>
              </w:rPr>
            </w:pPr>
            <w:r w:rsidRPr="00192546">
              <w:rPr>
                <w:lang w:val="cs-CZ"/>
              </w:rPr>
              <w:t> </w:t>
            </w:r>
          </w:p>
        </w:tc>
        <w:tc>
          <w:tcPr>
            <w:tcW w:w="8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400" w:type="dxa"/>
            <w:gridSpan w:val="3"/>
            <w:shd w:val="clear" w:color="auto" w:fill="CCEEFF"/>
            <w:vAlign w:val="bottom"/>
          </w:tcPr>
          <w:p w:rsidR="003146B4" w:rsidRPr="00192546" w:rsidRDefault="009D7487">
            <w:pPr>
              <w:keepLines/>
              <w:spacing w:line="200" w:lineRule="exact"/>
              <w:jc w:val="right"/>
              <w:rPr>
                <w:lang w:val="cs-CZ"/>
              </w:rPr>
            </w:pPr>
            <w:r w:rsidRPr="00192546">
              <w:rPr>
                <w:lang w:val="cs-CZ"/>
              </w:rPr>
              <w:t> </w:t>
            </w:r>
          </w:p>
        </w:tc>
      </w:tr>
      <w:tr w:rsidR="00791694" w:rsidRPr="00192546" w:rsidTr="00791694">
        <w:trPr>
          <w:cantSplit/>
          <w:trHeight w:hRule="exact" w:val="300"/>
          <w:jc w:val="center"/>
        </w:trPr>
        <w:tc>
          <w:tcPr>
            <w:tcW w:w="7100" w:type="dxa"/>
            <w:vAlign w:val="bottom"/>
          </w:tcPr>
          <w:p w:rsidR="003146B4" w:rsidRPr="00192546" w:rsidRDefault="009D7487">
            <w:pPr>
              <w:keepLines/>
              <w:spacing w:line="200" w:lineRule="exact"/>
              <w:rPr>
                <w:lang w:val="cs-CZ"/>
              </w:rPr>
            </w:pPr>
            <w:r w:rsidRPr="00192546">
              <w:rPr>
                <w:lang w:val="cs-CZ"/>
              </w:rPr>
              <w:t> </w:t>
            </w:r>
          </w:p>
        </w:tc>
        <w:tc>
          <w:tcPr>
            <w:tcW w:w="1400" w:type="dxa"/>
            <w:gridSpan w:val="3"/>
            <w:vAlign w:val="bottom"/>
          </w:tcPr>
          <w:p w:rsidR="003146B4" w:rsidRPr="00192546" w:rsidRDefault="009D7487">
            <w:pPr>
              <w:keepLines/>
              <w:spacing w:line="200" w:lineRule="exact"/>
              <w:jc w:val="right"/>
              <w:rPr>
                <w:lang w:val="cs-CZ"/>
              </w:rPr>
            </w:pPr>
            <w:r w:rsidRPr="00192546">
              <w:rPr>
                <w:lang w:val="cs-CZ"/>
              </w:rPr>
              <w:t> </w:t>
            </w:r>
          </w:p>
        </w:tc>
        <w:tc>
          <w:tcPr>
            <w:tcW w:w="80" w:type="dxa"/>
            <w:vAlign w:val="bottom"/>
          </w:tcPr>
          <w:p w:rsidR="003146B4" w:rsidRPr="00192546" w:rsidRDefault="009D7487">
            <w:pPr>
              <w:keepLines/>
              <w:spacing w:line="200" w:lineRule="exact"/>
              <w:rPr>
                <w:lang w:val="cs-CZ"/>
              </w:rPr>
            </w:pPr>
            <w:r w:rsidRPr="00192546">
              <w:rPr>
                <w:lang w:val="cs-CZ"/>
              </w:rPr>
              <w:t> </w:t>
            </w:r>
          </w:p>
        </w:tc>
        <w:tc>
          <w:tcPr>
            <w:tcW w:w="1400" w:type="dxa"/>
            <w:gridSpan w:val="3"/>
            <w:vAlign w:val="bottom"/>
          </w:tcPr>
          <w:p w:rsidR="003146B4" w:rsidRPr="00192546" w:rsidRDefault="009D7487">
            <w:pPr>
              <w:keepLines/>
              <w:spacing w:line="200" w:lineRule="exact"/>
              <w:jc w:val="right"/>
              <w:rPr>
                <w:lang w:val="cs-CZ"/>
              </w:rPr>
            </w:pPr>
            <w:r w:rsidRPr="00192546">
              <w:rPr>
                <w:lang w:val="cs-CZ"/>
              </w:rPr>
              <w:t> </w:t>
            </w:r>
          </w:p>
        </w:tc>
      </w:tr>
      <w:tr w:rsidR="00791694" w:rsidRPr="00192546" w:rsidTr="00791694">
        <w:trPr>
          <w:cantSplit/>
          <w:trHeight w:hRule="exact" w:val="300"/>
          <w:jc w:val="center"/>
        </w:trPr>
        <w:tc>
          <w:tcPr>
            <w:tcW w:w="7100" w:type="dxa"/>
            <w:shd w:val="clear" w:color="auto" w:fill="CCEEFF"/>
            <w:vAlign w:val="bottom"/>
          </w:tcPr>
          <w:p w:rsidR="003146B4" w:rsidRPr="00192546" w:rsidRDefault="007F2B23" w:rsidP="007F2B23">
            <w:pPr>
              <w:keepLines/>
              <w:spacing w:line="200" w:lineRule="exact"/>
              <w:rPr>
                <w:b/>
                <w:lang w:val="cs-CZ"/>
              </w:rPr>
            </w:pPr>
            <w:r w:rsidRPr="003018FD">
              <w:rPr>
                <w:b/>
                <w:color w:val="000000"/>
                <w:lang w:val="cs-CZ"/>
              </w:rPr>
              <w:t>Dodatečné zveřejnění informací o peněžním toku</w:t>
            </w:r>
            <w:r w:rsidR="009D7487" w:rsidRPr="00192546">
              <w:rPr>
                <w:b/>
                <w:lang w:val="cs-CZ"/>
              </w:rPr>
              <w:t>:</w:t>
            </w:r>
          </w:p>
        </w:tc>
        <w:tc>
          <w:tcPr>
            <w:tcW w:w="1400" w:type="dxa"/>
            <w:gridSpan w:val="3"/>
            <w:shd w:val="clear" w:color="auto" w:fill="CCEEFF"/>
            <w:vAlign w:val="bottom"/>
          </w:tcPr>
          <w:p w:rsidR="003146B4" w:rsidRPr="00192546" w:rsidRDefault="009D7487">
            <w:pPr>
              <w:keepLines/>
              <w:spacing w:line="200" w:lineRule="exact"/>
              <w:jc w:val="right"/>
              <w:rPr>
                <w:lang w:val="cs-CZ"/>
              </w:rPr>
            </w:pPr>
            <w:r w:rsidRPr="00192546">
              <w:rPr>
                <w:lang w:val="cs-CZ"/>
              </w:rPr>
              <w:t> </w:t>
            </w:r>
          </w:p>
        </w:tc>
        <w:tc>
          <w:tcPr>
            <w:tcW w:w="8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400" w:type="dxa"/>
            <w:gridSpan w:val="3"/>
            <w:shd w:val="clear" w:color="auto" w:fill="CCEEFF"/>
            <w:vAlign w:val="bottom"/>
          </w:tcPr>
          <w:p w:rsidR="003146B4" w:rsidRPr="00192546" w:rsidRDefault="009D7487">
            <w:pPr>
              <w:keepLines/>
              <w:spacing w:line="200" w:lineRule="exact"/>
              <w:jc w:val="right"/>
              <w:rPr>
                <w:lang w:val="cs-CZ"/>
              </w:rPr>
            </w:pPr>
            <w:r w:rsidRPr="00192546">
              <w:rPr>
                <w:lang w:val="cs-CZ"/>
              </w:rPr>
              <w:t> </w:t>
            </w:r>
          </w:p>
        </w:tc>
      </w:tr>
      <w:tr w:rsidR="003146B4" w:rsidRPr="00192546">
        <w:trPr>
          <w:cantSplit/>
          <w:trHeight w:hRule="exact" w:val="300"/>
          <w:jc w:val="center"/>
        </w:trPr>
        <w:tc>
          <w:tcPr>
            <w:tcW w:w="7100" w:type="dxa"/>
            <w:vAlign w:val="bottom"/>
          </w:tcPr>
          <w:p w:rsidR="003146B4" w:rsidRPr="00192546" w:rsidRDefault="007F2B23" w:rsidP="007F2B23">
            <w:pPr>
              <w:keepLines/>
              <w:spacing w:line="200" w:lineRule="exact"/>
              <w:rPr>
                <w:lang w:val="cs-CZ"/>
              </w:rPr>
            </w:pPr>
            <w:r w:rsidRPr="003018FD">
              <w:rPr>
                <w:color w:val="000000"/>
                <w:lang w:val="cs-CZ"/>
              </w:rPr>
              <w:t xml:space="preserve">Hotovostní úhrada úroku </w:t>
            </w:r>
          </w:p>
        </w:tc>
        <w:tc>
          <w:tcPr>
            <w:tcW w:w="110" w:type="dxa"/>
            <w:vAlign w:val="bottom"/>
          </w:tcPr>
          <w:p w:rsidR="003146B4" w:rsidRPr="00192546" w:rsidRDefault="003146B4">
            <w:pPr>
              <w:keepLines/>
              <w:spacing w:line="200" w:lineRule="exact"/>
              <w:rPr>
                <w:lang w:val="cs-CZ"/>
              </w:rPr>
            </w:pPr>
          </w:p>
        </w:tc>
        <w:tc>
          <w:tcPr>
            <w:tcW w:w="1190" w:type="dxa"/>
            <w:vAlign w:val="bottom"/>
          </w:tcPr>
          <w:p w:rsidR="003146B4" w:rsidRPr="00192546" w:rsidRDefault="003D4F72">
            <w:pPr>
              <w:keepLines/>
              <w:spacing w:line="200" w:lineRule="exact"/>
              <w:jc w:val="right"/>
              <w:rPr>
                <w:lang w:val="cs-CZ"/>
              </w:rPr>
            </w:pPr>
            <w:r>
              <w:rPr>
                <w:lang w:val="cs-CZ"/>
              </w:rPr>
              <w:t>33.</w:t>
            </w:r>
            <w:r w:rsidR="009D7487" w:rsidRPr="00192546">
              <w:rPr>
                <w:lang w:val="cs-CZ"/>
              </w:rPr>
              <w:t>084</w:t>
            </w:r>
          </w:p>
        </w:tc>
        <w:tc>
          <w:tcPr>
            <w:tcW w:w="100" w:type="dxa"/>
            <w:vAlign w:val="bottom"/>
          </w:tcPr>
          <w:p w:rsidR="003146B4" w:rsidRPr="00192546" w:rsidRDefault="003146B4">
            <w:pPr>
              <w:keepLines/>
              <w:jc w:val="right"/>
              <w:rPr>
                <w:lang w:val="cs-CZ"/>
              </w:rPr>
            </w:pPr>
          </w:p>
        </w:tc>
        <w:tc>
          <w:tcPr>
            <w:tcW w:w="80" w:type="dxa"/>
            <w:vAlign w:val="bottom"/>
          </w:tcPr>
          <w:p w:rsidR="003146B4" w:rsidRPr="00192546" w:rsidRDefault="009D7487">
            <w:pPr>
              <w:keepLines/>
              <w:spacing w:line="200" w:lineRule="exact"/>
              <w:rPr>
                <w:lang w:val="cs-CZ"/>
              </w:rPr>
            </w:pPr>
            <w:r w:rsidRPr="00192546">
              <w:rPr>
                <w:lang w:val="cs-CZ"/>
              </w:rPr>
              <w:t> </w:t>
            </w:r>
          </w:p>
        </w:tc>
        <w:tc>
          <w:tcPr>
            <w:tcW w:w="110" w:type="dxa"/>
            <w:vAlign w:val="bottom"/>
          </w:tcPr>
          <w:p w:rsidR="003146B4" w:rsidRPr="00192546" w:rsidRDefault="003146B4">
            <w:pPr>
              <w:keepLines/>
              <w:spacing w:line="200" w:lineRule="exact"/>
              <w:rPr>
                <w:lang w:val="cs-CZ"/>
              </w:rPr>
            </w:pPr>
          </w:p>
        </w:tc>
        <w:tc>
          <w:tcPr>
            <w:tcW w:w="1190" w:type="dxa"/>
            <w:vAlign w:val="bottom"/>
          </w:tcPr>
          <w:p w:rsidR="003146B4" w:rsidRPr="00192546" w:rsidRDefault="003D4F72">
            <w:pPr>
              <w:keepLines/>
              <w:spacing w:line="200" w:lineRule="exact"/>
              <w:jc w:val="right"/>
              <w:rPr>
                <w:lang w:val="cs-CZ"/>
              </w:rPr>
            </w:pPr>
            <w:r>
              <w:rPr>
                <w:lang w:val="cs-CZ"/>
              </w:rPr>
              <w:t>39.</w:t>
            </w:r>
            <w:r w:rsidR="009D7487" w:rsidRPr="00192546">
              <w:rPr>
                <w:lang w:val="cs-CZ"/>
              </w:rPr>
              <w:t>101</w:t>
            </w:r>
          </w:p>
        </w:tc>
        <w:tc>
          <w:tcPr>
            <w:tcW w:w="100" w:type="dxa"/>
            <w:vAlign w:val="bottom"/>
          </w:tcPr>
          <w:p w:rsidR="003146B4" w:rsidRPr="00192546" w:rsidRDefault="003146B4">
            <w:pPr>
              <w:keepLines/>
              <w:jc w:val="right"/>
              <w:rPr>
                <w:lang w:val="cs-CZ"/>
              </w:rPr>
            </w:pPr>
          </w:p>
        </w:tc>
      </w:tr>
      <w:tr w:rsidR="003146B4" w:rsidRPr="00192546">
        <w:trPr>
          <w:cantSplit/>
          <w:trHeight w:hRule="exact" w:val="300"/>
          <w:jc w:val="center"/>
        </w:trPr>
        <w:tc>
          <w:tcPr>
            <w:tcW w:w="7100" w:type="dxa"/>
            <w:shd w:val="clear" w:color="auto" w:fill="CCEEFF"/>
            <w:vAlign w:val="bottom"/>
          </w:tcPr>
          <w:p w:rsidR="003146B4" w:rsidRPr="00192546" w:rsidRDefault="00B42544" w:rsidP="00B42544">
            <w:pPr>
              <w:keepLines/>
              <w:spacing w:line="200" w:lineRule="exact"/>
              <w:rPr>
                <w:lang w:val="cs-CZ"/>
              </w:rPr>
            </w:pPr>
            <w:r w:rsidRPr="003018FD">
              <w:rPr>
                <w:color w:val="000000"/>
                <w:lang w:val="cs-CZ"/>
              </w:rPr>
              <w:t xml:space="preserve">Hotovostní úhrada daně z příjmu </w:t>
            </w:r>
            <w:r>
              <w:rPr>
                <w:color w:val="000000"/>
                <w:lang w:val="cs-CZ"/>
              </w:rPr>
              <w:t>(</w:t>
            </w:r>
            <w:r w:rsidRPr="003018FD">
              <w:rPr>
                <w:color w:val="000000"/>
                <w:lang w:val="cs-CZ"/>
              </w:rPr>
              <w:t>očištěná od refundací</w:t>
            </w:r>
            <w:r>
              <w:rPr>
                <w:color w:val="000000"/>
                <w:lang w:val="cs-CZ"/>
              </w:rPr>
              <w:t xml:space="preserve">) </w:t>
            </w:r>
          </w:p>
        </w:tc>
        <w:tc>
          <w:tcPr>
            <w:tcW w:w="110" w:type="dxa"/>
            <w:shd w:val="clear" w:color="auto" w:fill="CCEEFF"/>
            <w:vAlign w:val="bottom"/>
          </w:tcPr>
          <w:p w:rsidR="003146B4" w:rsidRPr="00192546" w:rsidRDefault="003146B4">
            <w:pPr>
              <w:keepLines/>
              <w:spacing w:line="200" w:lineRule="exact"/>
              <w:rPr>
                <w:lang w:val="cs-CZ"/>
              </w:rPr>
            </w:pPr>
          </w:p>
        </w:tc>
        <w:tc>
          <w:tcPr>
            <w:tcW w:w="1190" w:type="dxa"/>
            <w:shd w:val="clear" w:color="auto" w:fill="CCEEFF"/>
            <w:vAlign w:val="bottom"/>
          </w:tcPr>
          <w:p w:rsidR="003146B4" w:rsidRPr="00192546" w:rsidRDefault="003D4F72">
            <w:pPr>
              <w:keepLines/>
              <w:spacing w:line="200" w:lineRule="exact"/>
              <w:jc w:val="right"/>
              <w:rPr>
                <w:lang w:val="cs-CZ"/>
              </w:rPr>
            </w:pPr>
            <w:r>
              <w:rPr>
                <w:lang w:val="cs-CZ"/>
              </w:rPr>
              <w:t>2.</w:t>
            </w:r>
            <w:r w:rsidR="009D7487" w:rsidRPr="00192546">
              <w:rPr>
                <w:lang w:val="cs-CZ"/>
              </w:rPr>
              <w:t>285</w:t>
            </w:r>
          </w:p>
        </w:tc>
        <w:tc>
          <w:tcPr>
            <w:tcW w:w="100" w:type="dxa"/>
            <w:shd w:val="clear" w:color="auto" w:fill="CCEEFF"/>
            <w:vAlign w:val="bottom"/>
          </w:tcPr>
          <w:p w:rsidR="003146B4" w:rsidRPr="00192546" w:rsidRDefault="003146B4">
            <w:pPr>
              <w:keepLines/>
              <w:jc w:val="right"/>
              <w:rPr>
                <w:lang w:val="cs-CZ"/>
              </w:rPr>
            </w:pPr>
          </w:p>
        </w:tc>
        <w:tc>
          <w:tcPr>
            <w:tcW w:w="80" w:type="dxa"/>
            <w:shd w:val="clear" w:color="auto" w:fill="CCEEFF"/>
            <w:vAlign w:val="bottom"/>
          </w:tcPr>
          <w:p w:rsidR="003146B4" w:rsidRPr="00192546" w:rsidRDefault="009D7487">
            <w:pPr>
              <w:keepLines/>
              <w:spacing w:line="200" w:lineRule="exact"/>
              <w:rPr>
                <w:lang w:val="cs-CZ"/>
              </w:rPr>
            </w:pPr>
            <w:r w:rsidRPr="00192546">
              <w:rPr>
                <w:lang w:val="cs-CZ"/>
              </w:rPr>
              <w:t> </w:t>
            </w:r>
          </w:p>
        </w:tc>
        <w:tc>
          <w:tcPr>
            <w:tcW w:w="110" w:type="dxa"/>
            <w:shd w:val="clear" w:color="auto" w:fill="CCEEFF"/>
            <w:vAlign w:val="bottom"/>
          </w:tcPr>
          <w:p w:rsidR="003146B4" w:rsidRPr="00192546" w:rsidRDefault="003146B4">
            <w:pPr>
              <w:keepLines/>
              <w:spacing w:line="200" w:lineRule="exact"/>
              <w:rPr>
                <w:lang w:val="cs-CZ"/>
              </w:rPr>
            </w:pPr>
          </w:p>
        </w:tc>
        <w:tc>
          <w:tcPr>
            <w:tcW w:w="1190" w:type="dxa"/>
            <w:shd w:val="clear" w:color="auto" w:fill="CCEEFF"/>
            <w:vAlign w:val="bottom"/>
          </w:tcPr>
          <w:p w:rsidR="003146B4" w:rsidRPr="00192546" w:rsidRDefault="003D4F72">
            <w:pPr>
              <w:keepLines/>
              <w:spacing w:line="200" w:lineRule="exact"/>
              <w:jc w:val="right"/>
              <w:rPr>
                <w:lang w:val="cs-CZ"/>
              </w:rPr>
            </w:pPr>
            <w:r>
              <w:rPr>
                <w:lang w:val="cs-CZ"/>
              </w:rPr>
              <w:t>3.</w:t>
            </w:r>
            <w:r w:rsidR="009D7487" w:rsidRPr="00192546">
              <w:rPr>
                <w:lang w:val="cs-CZ"/>
              </w:rPr>
              <w:t>701</w:t>
            </w:r>
          </w:p>
        </w:tc>
        <w:tc>
          <w:tcPr>
            <w:tcW w:w="100" w:type="dxa"/>
            <w:shd w:val="clear" w:color="auto" w:fill="CCEEFF"/>
            <w:vAlign w:val="bottom"/>
          </w:tcPr>
          <w:p w:rsidR="003146B4" w:rsidRPr="00192546" w:rsidRDefault="003146B4">
            <w:pPr>
              <w:keepLines/>
              <w:jc w:val="right"/>
              <w:rPr>
                <w:lang w:val="cs-CZ"/>
              </w:rPr>
            </w:pPr>
          </w:p>
        </w:tc>
      </w:tr>
    </w:tbl>
    <w:p w:rsidR="003146B4" w:rsidRDefault="003146B4"/>
    <w:p w:rsidR="003146B4" w:rsidRDefault="009D7487">
      <w:pPr>
        <w:rPr>
          <w:sz w:val="16"/>
        </w:rPr>
      </w:pPr>
      <w:r>
        <w:rPr>
          <w:sz w:val="16"/>
        </w:rPr>
        <w:t xml:space="preserve">  </w:t>
      </w:r>
    </w:p>
    <w:p w:rsidR="003146B4" w:rsidRDefault="003146B4"/>
    <w:p w:rsidR="003146B4" w:rsidRDefault="003146B4"/>
    <w:p w:rsidR="003146B4" w:rsidRDefault="003146B4">
      <w:pPr>
        <w:sectPr w:rsidR="003146B4">
          <w:headerReference w:type="even" r:id="rId28"/>
          <w:headerReference w:type="default" r:id="rId29"/>
          <w:footerReference w:type="even" r:id="rId30"/>
          <w:footerReference w:type="default" r:id="rId31"/>
          <w:pgSz w:w="12240" w:h="15840"/>
          <w:pgMar w:top="840" w:right="980" w:bottom="840" w:left="980" w:header="285" w:footer="285" w:gutter="0"/>
          <w:cols w:space="720"/>
        </w:sectPr>
      </w:pPr>
    </w:p>
    <w:p w:rsidR="003146B4" w:rsidRPr="004D2FF9" w:rsidRDefault="009A1C37">
      <w:pPr>
        <w:rPr>
          <w:b/>
          <w:bCs/>
          <w:color w:val="000000"/>
          <w:lang w:val="cs-CZ"/>
        </w:rPr>
      </w:pPr>
      <w:bookmarkStart w:id="9" w:name="SegmentData"/>
      <w:bookmarkEnd w:id="9"/>
      <w:r w:rsidRPr="004D2FF9">
        <w:rPr>
          <w:b/>
          <w:bCs/>
          <w:color w:val="000000"/>
          <w:lang w:val="cs-CZ"/>
        </w:rPr>
        <w:lastRenderedPageBreak/>
        <w:t>Segmentové údaje</w:t>
      </w:r>
    </w:p>
    <w:p w:rsidR="00CA6AD4" w:rsidRPr="004D2FF9" w:rsidRDefault="00CA6AD4">
      <w:pPr>
        <w:rPr>
          <w:lang w:val="cs-CZ"/>
        </w:rPr>
      </w:pPr>
    </w:p>
    <w:p w:rsidR="00CA6AD4" w:rsidRPr="004D2FF9" w:rsidRDefault="00CA6AD4">
      <w:pPr>
        <w:rPr>
          <w:color w:val="000000"/>
          <w:lang w:val="cs-CZ"/>
        </w:rPr>
      </w:pPr>
      <w:r w:rsidRPr="004D2FF9">
        <w:rPr>
          <w:lang w:val="cs-CZ"/>
        </w:rPr>
        <w:t>Naši obchodní činnost řídíme na bázi divizí se třemi segmenty, jež vykazují výsledky samostatně: Televizní vysílání (Broadcast),  Media Pro Entertainment, což je naše divize na výrobu  a distribuci obsahu, a Nová média (New Media)</w:t>
      </w:r>
      <w:r w:rsidRPr="004D2FF9">
        <w:rPr>
          <w:color w:val="000000"/>
          <w:lang w:val="cs-CZ"/>
        </w:rPr>
        <w:t>.</w:t>
      </w:r>
    </w:p>
    <w:p w:rsidR="003146B4" w:rsidRPr="004D2FF9" w:rsidRDefault="003146B4">
      <w:pPr>
        <w:rPr>
          <w:lang w:val="cs-CZ"/>
        </w:rPr>
      </w:pPr>
    </w:p>
    <w:p w:rsidR="003146B4" w:rsidRPr="004D2FF9" w:rsidRDefault="003146B4">
      <w:pPr>
        <w:rPr>
          <w:lang w:val="cs-CZ"/>
        </w:rPr>
      </w:pPr>
    </w:p>
    <w:p w:rsidR="00C742C9" w:rsidRDefault="00C742C9">
      <w:pPr>
        <w:rPr>
          <w:color w:val="000000"/>
          <w:lang w:val="cs-CZ"/>
        </w:rPr>
      </w:pPr>
      <w:r w:rsidRPr="00DE0957">
        <w:rPr>
          <w:color w:val="000000"/>
          <w:lang w:val="cs-CZ"/>
        </w:rPr>
        <w:t>Výsledky našich segmentů hodnotíme na základě čistých výnosů a ukazatele OIBDA. OIBDA, jež zahrnuje náklady na amortizaci programových práv, se určuje jako provozn</w:t>
      </w:r>
      <w:r>
        <w:rPr>
          <w:color w:val="000000"/>
          <w:lang w:val="cs-CZ"/>
        </w:rPr>
        <w:t xml:space="preserve">í zisk / (ztráta) před odpisy, </w:t>
      </w:r>
      <w:r w:rsidRPr="00DE0957">
        <w:rPr>
          <w:color w:val="000000"/>
          <w:lang w:val="cs-CZ"/>
        </w:rPr>
        <w:t>amortizací nehmotného majetku</w:t>
      </w:r>
      <w:r>
        <w:rPr>
          <w:color w:val="000000"/>
          <w:lang w:val="cs-CZ"/>
        </w:rPr>
        <w:t xml:space="preserve"> a </w:t>
      </w:r>
      <w:r w:rsidRPr="004D74EB">
        <w:rPr>
          <w:lang w:val="cs-CZ"/>
        </w:rPr>
        <w:t>snížením hodnoty aktiv</w:t>
      </w:r>
      <w:r w:rsidRPr="00DE0957">
        <w:rPr>
          <w:color w:val="000000"/>
          <w:lang w:val="cs-CZ"/>
        </w:rPr>
        <w:t xml:space="preserve">. Mezi položky, které nejsou alokovány našim segmentům za účelem hodnocení jejich výsledků, a tudíž nejsou zahrnuty v OIBDA těchto segmentů, patří odměny na bázi akcií a některé </w:t>
      </w:r>
      <w:r>
        <w:rPr>
          <w:color w:val="000000"/>
          <w:lang w:val="cs-CZ"/>
        </w:rPr>
        <w:t>další položky</w:t>
      </w:r>
      <w:r w:rsidRPr="00DE0957">
        <w:rPr>
          <w:color w:val="000000"/>
          <w:lang w:val="cs-CZ"/>
        </w:rPr>
        <w:t>.  Jsme přesvědčeni, že hodnota OIBDA je pro investory užitečná, neboť smysluplněji zachycuje naše výsledky, díky vyloučení určitých položek, jež nemají dopad ani na naše peněžní toky ani na provozní výsledky našich firem. OIBDA se též používá jako jedna ze složek při stanovení manažerských bonusů. Intersegmentové výnosy a zisky byly v konsolidaci vyloučeny. Je možné, že ukazatel OIBDA není srovnatelný s podobnými měřítky vykazovanými jinými společnostmi</w:t>
      </w:r>
      <w:r>
        <w:rPr>
          <w:color w:val="000000"/>
          <w:lang w:val="cs-CZ"/>
        </w:rPr>
        <w:t>.</w:t>
      </w:r>
    </w:p>
    <w:p w:rsidR="003146B4" w:rsidRPr="004D2FF9" w:rsidRDefault="003146B4">
      <w:pPr>
        <w:rPr>
          <w:lang w:val="cs-CZ"/>
        </w:rPr>
      </w:pPr>
    </w:p>
    <w:p w:rsidR="003146B4" w:rsidRPr="004D2FF9" w:rsidRDefault="003146B4">
      <w:pPr>
        <w:rPr>
          <w:lang w:val="cs-CZ"/>
        </w:rPr>
      </w:pPr>
    </w:p>
    <w:p w:rsidR="00F51C77" w:rsidRDefault="00F51C77">
      <w:pPr>
        <w:rPr>
          <w:color w:val="000000"/>
          <w:lang w:val="cs-CZ"/>
        </w:rPr>
      </w:pPr>
      <w:r w:rsidRPr="00A8525F">
        <w:rPr>
          <w:color w:val="000000"/>
          <w:lang w:val="cs-CZ"/>
        </w:rPr>
        <w:t xml:space="preserve">Níže jsou uvedeny tabulky obsahující naše čisté výnosy a ukazatel OIBDA podle příslušných segmentů za období tří měsíců končící dnem 31. </w:t>
      </w:r>
      <w:r w:rsidR="00845803">
        <w:rPr>
          <w:color w:val="000000"/>
          <w:lang w:val="cs-CZ"/>
        </w:rPr>
        <w:t>března</w:t>
      </w:r>
      <w:r w:rsidRPr="00A8525F">
        <w:rPr>
          <w:color w:val="000000"/>
          <w:lang w:val="cs-CZ"/>
        </w:rPr>
        <w:t xml:space="preserve"> 201</w:t>
      </w:r>
      <w:r w:rsidR="00845803">
        <w:rPr>
          <w:color w:val="000000"/>
          <w:lang w:val="cs-CZ"/>
        </w:rPr>
        <w:t>2</w:t>
      </w:r>
      <w:r w:rsidRPr="00A8525F">
        <w:rPr>
          <w:color w:val="000000"/>
          <w:lang w:val="cs-CZ"/>
        </w:rPr>
        <w:t xml:space="preserve"> a 20</w:t>
      </w:r>
      <w:r>
        <w:rPr>
          <w:color w:val="000000"/>
          <w:lang w:val="cs-CZ"/>
        </w:rPr>
        <w:t>1</w:t>
      </w:r>
      <w:r w:rsidR="00845803">
        <w:rPr>
          <w:color w:val="000000"/>
          <w:lang w:val="cs-CZ"/>
        </w:rPr>
        <w:t>1</w:t>
      </w:r>
      <w:r w:rsidRPr="00A8525F">
        <w:rPr>
          <w:color w:val="000000"/>
          <w:lang w:val="cs-CZ"/>
        </w:rPr>
        <w:t>, a rovněž sesouhlasení OIBDA s naším konsolidovaným výkazem z</w:t>
      </w:r>
      <w:r w:rsidR="00E835F3">
        <w:rPr>
          <w:color w:val="000000"/>
          <w:lang w:val="cs-CZ"/>
        </w:rPr>
        <w:t> </w:t>
      </w:r>
      <w:r w:rsidRPr="00A8525F">
        <w:rPr>
          <w:color w:val="000000"/>
          <w:lang w:val="cs-CZ"/>
        </w:rPr>
        <w:t>činnosti</w:t>
      </w:r>
      <w:r w:rsidR="00E835F3">
        <w:rPr>
          <w:color w:val="000000"/>
          <w:lang w:val="cs-CZ"/>
        </w:rPr>
        <w:t>:</w:t>
      </w:r>
    </w:p>
    <w:p w:rsidR="003146B4" w:rsidRPr="004D2FF9" w:rsidRDefault="003146B4">
      <w:pPr>
        <w:rPr>
          <w:lang w:val="cs-CZ"/>
        </w:rPr>
      </w:pPr>
    </w:p>
    <w:p w:rsidR="003146B4" w:rsidRPr="004D2FF9" w:rsidRDefault="003146B4">
      <w:pPr>
        <w:rPr>
          <w:lang w:val="cs-CZ"/>
        </w:rPr>
      </w:pPr>
    </w:p>
    <w:p w:rsidR="003146B4" w:rsidRPr="004D2FF9" w:rsidRDefault="003146B4">
      <w:pPr>
        <w:jc w:val="center"/>
        <w:rPr>
          <w:lang w:val="cs-CZ"/>
        </w:rPr>
      </w:pPr>
    </w:p>
    <w:tbl>
      <w:tblPr>
        <w:tblW w:w="0" w:type="auto"/>
        <w:jc w:val="center"/>
        <w:tblLayout w:type="fixed"/>
        <w:tblCellMar>
          <w:top w:w="14" w:type="dxa"/>
          <w:left w:w="7" w:type="dxa"/>
          <w:bottom w:w="14" w:type="dxa"/>
          <w:right w:w="7" w:type="dxa"/>
        </w:tblCellMar>
        <w:tblLook w:val="04A0"/>
      </w:tblPr>
      <w:tblGrid>
        <w:gridCol w:w="7340"/>
        <w:gridCol w:w="110"/>
        <w:gridCol w:w="1210"/>
        <w:gridCol w:w="100"/>
        <w:gridCol w:w="80"/>
        <w:gridCol w:w="110"/>
        <w:gridCol w:w="1190"/>
        <w:gridCol w:w="100"/>
      </w:tblGrid>
      <w:tr w:rsidR="00791694" w:rsidRPr="004D2FF9" w:rsidTr="00791694">
        <w:trPr>
          <w:cantSplit/>
          <w:trHeight w:hRule="exact" w:val="280"/>
          <w:jc w:val="center"/>
        </w:trPr>
        <w:tc>
          <w:tcPr>
            <w:tcW w:w="7340" w:type="dxa"/>
            <w:vAlign w:val="bottom"/>
          </w:tcPr>
          <w:p w:rsidR="003146B4" w:rsidRPr="004D2FF9" w:rsidRDefault="003146B4">
            <w:pPr>
              <w:keepLines/>
              <w:spacing w:line="200" w:lineRule="exact"/>
              <w:rPr>
                <w:b/>
                <w:lang w:val="cs-CZ"/>
              </w:rPr>
            </w:pPr>
          </w:p>
        </w:tc>
        <w:tc>
          <w:tcPr>
            <w:tcW w:w="2900" w:type="dxa"/>
            <w:gridSpan w:val="7"/>
            <w:tcBorders>
              <w:top w:val="single" w:sz="16" w:space="0" w:color="auto"/>
            </w:tcBorders>
            <w:vAlign w:val="bottom"/>
          </w:tcPr>
          <w:p w:rsidR="003146B4" w:rsidRPr="004D2FF9" w:rsidRDefault="00CA6AD4">
            <w:pPr>
              <w:keepLines/>
              <w:spacing w:line="200" w:lineRule="exact"/>
              <w:jc w:val="center"/>
              <w:rPr>
                <w:b/>
                <w:lang w:val="cs-CZ"/>
              </w:rPr>
            </w:pPr>
            <w:r w:rsidRPr="004D2FF9">
              <w:rPr>
                <w:b/>
                <w:lang w:val="cs-CZ"/>
              </w:rPr>
              <w:t>Za období tří měsíců končící dne</w:t>
            </w:r>
            <w:r w:rsidR="009D7487" w:rsidRPr="004D2FF9">
              <w:rPr>
                <w:b/>
                <w:lang w:val="cs-CZ"/>
              </w:rPr>
              <w:t>For the Three Months</w:t>
            </w:r>
          </w:p>
        </w:tc>
      </w:tr>
      <w:tr w:rsidR="00791694" w:rsidRPr="004D2FF9" w:rsidTr="00791694">
        <w:trPr>
          <w:cantSplit/>
          <w:trHeight w:hRule="exact" w:val="280"/>
          <w:jc w:val="center"/>
        </w:trPr>
        <w:tc>
          <w:tcPr>
            <w:tcW w:w="7340" w:type="dxa"/>
            <w:vAlign w:val="bottom"/>
          </w:tcPr>
          <w:p w:rsidR="003146B4" w:rsidRPr="004D2FF9" w:rsidRDefault="009D7487">
            <w:pPr>
              <w:keepLines/>
              <w:spacing w:line="200" w:lineRule="exact"/>
              <w:rPr>
                <w:b/>
                <w:lang w:val="cs-CZ"/>
              </w:rPr>
            </w:pPr>
            <w:r w:rsidRPr="004D2FF9">
              <w:rPr>
                <w:b/>
                <w:lang w:val="cs-CZ"/>
              </w:rPr>
              <w:t>(</w:t>
            </w:r>
            <w:r w:rsidR="003D7C67">
              <w:rPr>
                <w:b/>
                <w:color w:val="000000"/>
                <w:lang w:val="cs-CZ"/>
              </w:rPr>
              <w:t>V TIS. USD</w:t>
            </w:r>
            <w:r w:rsidRPr="004D2FF9">
              <w:rPr>
                <w:b/>
                <w:lang w:val="cs-CZ"/>
              </w:rPr>
              <w:t>)</w:t>
            </w:r>
          </w:p>
        </w:tc>
        <w:tc>
          <w:tcPr>
            <w:tcW w:w="2900" w:type="dxa"/>
            <w:gridSpan w:val="7"/>
            <w:tcBorders>
              <w:bottom w:val="single" w:sz="16" w:space="0" w:color="auto"/>
            </w:tcBorders>
            <w:vAlign w:val="bottom"/>
          </w:tcPr>
          <w:p w:rsidR="003146B4" w:rsidRPr="004D2FF9" w:rsidRDefault="00CA6AD4" w:rsidP="00CA6AD4">
            <w:pPr>
              <w:keepLines/>
              <w:spacing w:line="200" w:lineRule="exact"/>
              <w:jc w:val="center"/>
              <w:rPr>
                <w:b/>
                <w:lang w:val="cs-CZ"/>
              </w:rPr>
            </w:pPr>
            <w:r w:rsidRPr="004D2FF9">
              <w:rPr>
                <w:b/>
                <w:lang w:val="cs-CZ"/>
              </w:rPr>
              <w:t>dnem</w:t>
            </w:r>
            <w:r w:rsidR="009D7487" w:rsidRPr="004D2FF9">
              <w:rPr>
                <w:b/>
                <w:lang w:val="cs-CZ"/>
              </w:rPr>
              <w:t xml:space="preserve"> </w:t>
            </w:r>
            <w:r w:rsidRPr="004D2FF9">
              <w:rPr>
                <w:b/>
                <w:lang w:val="cs-CZ"/>
              </w:rPr>
              <w:t>31. března</w:t>
            </w:r>
          </w:p>
        </w:tc>
      </w:tr>
      <w:tr w:rsidR="00791694" w:rsidRPr="004D2FF9" w:rsidTr="00791694">
        <w:trPr>
          <w:cantSplit/>
          <w:trHeight w:hRule="exact" w:val="300"/>
          <w:jc w:val="center"/>
        </w:trPr>
        <w:tc>
          <w:tcPr>
            <w:tcW w:w="7340" w:type="dxa"/>
            <w:vAlign w:val="bottom"/>
          </w:tcPr>
          <w:p w:rsidR="005C3E85" w:rsidRPr="0024791F" w:rsidRDefault="005C3E85" w:rsidP="005C3E85">
            <w:pPr>
              <w:rPr>
                <w:rFonts w:eastAsiaTheme="majorEastAsia" w:hAnsiTheme="majorHAnsi" w:cstheme="majorBidi"/>
                <w:b/>
                <w:lang w:val="cs-CZ"/>
              </w:rPr>
            </w:pPr>
            <w:r w:rsidRPr="0024791F">
              <w:rPr>
                <w:rFonts w:eastAsiaTheme="majorEastAsia" w:hAnsiTheme="majorHAnsi" w:cstheme="majorBidi"/>
                <w:b/>
                <w:lang w:val="cs-CZ"/>
              </w:rPr>
              <w:t>(neauditov</w:t>
            </w:r>
            <w:r w:rsidRPr="0024791F">
              <w:rPr>
                <w:rFonts w:eastAsiaTheme="majorEastAsia" w:hAnsiTheme="majorHAnsi" w:cstheme="majorBidi"/>
                <w:b/>
                <w:lang w:val="cs-CZ"/>
              </w:rPr>
              <w:t>á</w:t>
            </w:r>
            <w:r w:rsidRPr="0024791F">
              <w:rPr>
                <w:rFonts w:eastAsiaTheme="majorEastAsia" w:hAnsiTheme="majorHAnsi" w:cstheme="majorBidi"/>
                <w:b/>
                <w:lang w:val="cs-CZ"/>
              </w:rPr>
              <w:t>no)</w:t>
            </w:r>
          </w:p>
          <w:p w:rsidR="003146B4" w:rsidRPr="004D2FF9" w:rsidRDefault="009D7487">
            <w:pPr>
              <w:keepLines/>
              <w:spacing w:line="200" w:lineRule="exact"/>
              <w:rPr>
                <w:lang w:val="cs-CZ"/>
              </w:rPr>
            </w:pPr>
            <w:r w:rsidRPr="004D2FF9">
              <w:rPr>
                <w:lang w:val="cs-CZ"/>
              </w:rPr>
              <w:t> </w:t>
            </w:r>
          </w:p>
        </w:tc>
        <w:tc>
          <w:tcPr>
            <w:tcW w:w="1420" w:type="dxa"/>
            <w:gridSpan w:val="3"/>
            <w:tcBorders>
              <w:top w:val="single" w:sz="16" w:space="0" w:color="auto"/>
              <w:bottom w:val="single" w:sz="16" w:space="0" w:color="auto"/>
            </w:tcBorders>
            <w:vAlign w:val="bottom"/>
          </w:tcPr>
          <w:p w:rsidR="003146B4" w:rsidRPr="004D2FF9" w:rsidRDefault="009D7487">
            <w:pPr>
              <w:keepLines/>
              <w:spacing w:line="200" w:lineRule="exact"/>
              <w:rPr>
                <w:b/>
                <w:lang w:val="cs-CZ"/>
              </w:rPr>
            </w:pPr>
            <w:r w:rsidRPr="004D2FF9">
              <w:rPr>
                <w:b/>
                <w:lang w:val="cs-CZ"/>
              </w:rPr>
              <w:t>2012</w:t>
            </w:r>
          </w:p>
        </w:tc>
        <w:tc>
          <w:tcPr>
            <w:tcW w:w="80" w:type="dxa"/>
            <w:tcBorders>
              <w:top w:val="single" w:sz="16" w:space="0" w:color="auto"/>
              <w:bottom w:val="single" w:sz="16" w:space="0" w:color="auto"/>
            </w:tcBorders>
            <w:vAlign w:val="bottom"/>
          </w:tcPr>
          <w:p w:rsidR="003146B4" w:rsidRPr="004D2FF9" w:rsidRDefault="003146B4">
            <w:pPr>
              <w:keepLines/>
              <w:spacing w:line="200" w:lineRule="exact"/>
              <w:rPr>
                <w:b/>
                <w:lang w:val="cs-CZ"/>
              </w:rPr>
            </w:pPr>
          </w:p>
        </w:tc>
        <w:tc>
          <w:tcPr>
            <w:tcW w:w="1400" w:type="dxa"/>
            <w:gridSpan w:val="3"/>
            <w:tcBorders>
              <w:top w:val="single" w:sz="16" w:space="0" w:color="auto"/>
              <w:bottom w:val="single" w:sz="16" w:space="0" w:color="auto"/>
            </w:tcBorders>
            <w:vAlign w:val="bottom"/>
          </w:tcPr>
          <w:p w:rsidR="003146B4" w:rsidRPr="004D2FF9" w:rsidRDefault="009D7487">
            <w:pPr>
              <w:keepLines/>
              <w:spacing w:line="200" w:lineRule="exact"/>
              <w:rPr>
                <w:b/>
                <w:lang w:val="cs-CZ"/>
              </w:rPr>
            </w:pPr>
            <w:r w:rsidRPr="004D2FF9">
              <w:rPr>
                <w:b/>
                <w:lang w:val="cs-CZ"/>
              </w:rPr>
              <w:t>2011</w:t>
            </w:r>
          </w:p>
        </w:tc>
      </w:tr>
      <w:tr w:rsidR="00791694" w:rsidRPr="004D2FF9" w:rsidTr="00791694">
        <w:trPr>
          <w:cantSplit/>
          <w:trHeight w:hRule="exact" w:val="300"/>
          <w:jc w:val="center"/>
        </w:trPr>
        <w:tc>
          <w:tcPr>
            <w:tcW w:w="7340" w:type="dxa"/>
            <w:vAlign w:val="bottom"/>
          </w:tcPr>
          <w:p w:rsidR="003146B4" w:rsidRPr="004D2FF9" w:rsidRDefault="008657F6">
            <w:pPr>
              <w:keepLines/>
              <w:spacing w:line="200" w:lineRule="exact"/>
              <w:rPr>
                <w:b/>
                <w:lang w:val="cs-CZ"/>
              </w:rPr>
            </w:pPr>
            <w:r>
              <w:rPr>
                <w:b/>
                <w:color w:val="000000"/>
                <w:lang w:val="cs-CZ"/>
              </w:rPr>
              <w:t>Čisté výnosy</w:t>
            </w:r>
          </w:p>
        </w:tc>
        <w:tc>
          <w:tcPr>
            <w:tcW w:w="1420" w:type="dxa"/>
            <w:gridSpan w:val="3"/>
            <w:vAlign w:val="bottom"/>
          </w:tcPr>
          <w:p w:rsidR="003146B4" w:rsidRPr="004D2FF9" w:rsidRDefault="003146B4">
            <w:pPr>
              <w:keepLines/>
              <w:spacing w:line="200" w:lineRule="exact"/>
              <w:rPr>
                <w:lang w:val="cs-CZ"/>
              </w:rPr>
            </w:pPr>
          </w:p>
        </w:tc>
        <w:tc>
          <w:tcPr>
            <w:tcW w:w="80" w:type="dxa"/>
            <w:vAlign w:val="bottom"/>
          </w:tcPr>
          <w:p w:rsidR="003146B4" w:rsidRPr="004D2FF9" w:rsidRDefault="003146B4">
            <w:pPr>
              <w:keepLines/>
              <w:spacing w:line="200" w:lineRule="exact"/>
              <w:rPr>
                <w:lang w:val="cs-CZ"/>
              </w:rPr>
            </w:pPr>
          </w:p>
        </w:tc>
        <w:tc>
          <w:tcPr>
            <w:tcW w:w="1400" w:type="dxa"/>
            <w:gridSpan w:val="3"/>
            <w:vAlign w:val="bottom"/>
          </w:tcPr>
          <w:p w:rsidR="003146B4" w:rsidRPr="004D2FF9" w:rsidRDefault="003146B4">
            <w:pPr>
              <w:keepLines/>
              <w:spacing w:line="200" w:lineRule="exact"/>
              <w:rPr>
                <w:lang w:val="cs-CZ"/>
              </w:rPr>
            </w:pPr>
          </w:p>
        </w:tc>
      </w:tr>
      <w:tr w:rsidR="00791694" w:rsidRPr="004D2FF9" w:rsidTr="00791694">
        <w:trPr>
          <w:cantSplit/>
          <w:trHeight w:hRule="exact" w:val="300"/>
          <w:jc w:val="center"/>
        </w:trPr>
        <w:tc>
          <w:tcPr>
            <w:tcW w:w="7340" w:type="dxa"/>
            <w:vAlign w:val="bottom"/>
          </w:tcPr>
          <w:p w:rsidR="003146B4" w:rsidRPr="004D2FF9" w:rsidRDefault="008657F6" w:rsidP="008657F6">
            <w:pPr>
              <w:keepLines/>
              <w:spacing w:line="200" w:lineRule="exact"/>
              <w:rPr>
                <w:b/>
                <w:lang w:val="cs-CZ"/>
              </w:rPr>
            </w:pPr>
            <w:r>
              <w:rPr>
                <w:b/>
                <w:color w:val="000000"/>
                <w:lang w:val="cs-CZ"/>
              </w:rPr>
              <w:t>Televizní vysílání (</w:t>
            </w:r>
            <w:r w:rsidRPr="00A639A4">
              <w:rPr>
                <w:b/>
                <w:color w:val="000000"/>
                <w:lang w:val="cs-CZ"/>
              </w:rPr>
              <w:t>Broadcast</w:t>
            </w:r>
            <w:r>
              <w:rPr>
                <w:b/>
                <w:color w:val="000000"/>
                <w:lang w:val="cs-CZ"/>
              </w:rPr>
              <w:t>)</w:t>
            </w:r>
            <w:r w:rsidRPr="00A639A4">
              <w:rPr>
                <w:b/>
                <w:color w:val="000000"/>
                <w:lang w:val="cs-CZ"/>
              </w:rPr>
              <w:t>:</w:t>
            </w:r>
          </w:p>
        </w:tc>
        <w:tc>
          <w:tcPr>
            <w:tcW w:w="1420" w:type="dxa"/>
            <w:gridSpan w:val="3"/>
            <w:vAlign w:val="bottom"/>
          </w:tcPr>
          <w:p w:rsidR="003146B4" w:rsidRPr="004D2FF9" w:rsidRDefault="003146B4">
            <w:pPr>
              <w:keepLines/>
              <w:spacing w:line="200" w:lineRule="exact"/>
              <w:rPr>
                <w:lang w:val="cs-CZ"/>
              </w:rPr>
            </w:pPr>
          </w:p>
        </w:tc>
        <w:tc>
          <w:tcPr>
            <w:tcW w:w="80" w:type="dxa"/>
            <w:vAlign w:val="bottom"/>
          </w:tcPr>
          <w:p w:rsidR="003146B4" w:rsidRPr="004D2FF9" w:rsidRDefault="003146B4">
            <w:pPr>
              <w:keepLines/>
              <w:spacing w:line="200" w:lineRule="exact"/>
              <w:rPr>
                <w:lang w:val="cs-CZ"/>
              </w:rPr>
            </w:pPr>
          </w:p>
        </w:tc>
        <w:tc>
          <w:tcPr>
            <w:tcW w:w="1400" w:type="dxa"/>
            <w:gridSpan w:val="3"/>
            <w:vAlign w:val="bottom"/>
          </w:tcPr>
          <w:p w:rsidR="003146B4" w:rsidRPr="004D2FF9" w:rsidRDefault="003146B4">
            <w:pPr>
              <w:keepLines/>
              <w:spacing w:line="200" w:lineRule="exact"/>
              <w:rPr>
                <w:lang w:val="cs-CZ"/>
              </w:rPr>
            </w:pPr>
          </w:p>
        </w:tc>
      </w:tr>
      <w:tr w:rsidR="003146B4" w:rsidRPr="004D2FF9">
        <w:trPr>
          <w:cantSplit/>
          <w:trHeight w:hRule="exact" w:val="300"/>
          <w:jc w:val="center"/>
        </w:trPr>
        <w:tc>
          <w:tcPr>
            <w:tcW w:w="7340" w:type="dxa"/>
            <w:shd w:val="clear" w:color="auto" w:fill="CCEEFF"/>
            <w:vAlign w:val="bottom"/>
          </w:tcPr>
          <w:p w:rsidR="003146B4" w:rsidRPr="004D2FF9" w:rsidRDefault="001F647A">
            <w:pPr>
              <w:keepLines/>
              <w:spacing w:line="200" w:lineRule="exact"/>
              <w:rPr>
                <w:lang w:val="cs-CZ"/>
              </w:rPr>
            </w:pPr>
            <w:r>
              <w:rPr>
                <w:color w:val="000000"/>
                <w:lang w:val="cs-CZ"/>
              </w:rPr>
              <w:t>Bulharsko</w:t>
            </w:r>
          </w:p>
        </w:tc>
        <w:tc>
          <w:tcPr>
            <w:tcW w:w="110" w:type="dxa"/>
            <w:shd w:val="clear" w:color="auto" w:fill="CCEEFF"/>
            <w:vAlign w:val="bottom"/>
          </w:tcPr>
          <w:p w:rsidR="003146B4" w:rsidRPr="004D2FF9" w:rsidRDefault="003146B4">
            <w:pPr>
              <w:keepLines/>
              <w:spacing w:line="200" w:lineRule="exact"/>
              <w:rPr>
                <w:lang w:val="cs-CZ"/>
              </w:rPr>
            </w:pPr>
          </w:p>
        </w:tc>
        <w:tc>
          <w:tcPr>
            <w:tcW w:w="1210" w:type="dxa"/>
            <w:shd w:val="clear" w:color="auto" w:fill="CCEEFF"/>
            <w:vAlign w:val="bottom"/>
          </w:tcPr>
          <w:p w:rsidR="003146B4" w:rsidRPr="004D2FF9" w:rsidRDefault="009D7487" w:rsidP="004D2FF9">
            <w:pPr>
              <w:keepLines/>
              <w:spacing w:line="200" w:lineRule="exact"/>
              <w:jc w:val="right"/>
              <w:rPr>
                <w:lang w:val="cs-CZ"/>
              </w:rPr>
            </w:pPr>
            <w:r w:rsidRPr="004D2FF9">
              <w:rPr>
                <w:lang w:val="cs-CZ"/>
              </w:rPr>
              <w:t>18</w:t>
            </w:r>
            <w:r w:rsidR="005F5B6D">
              <w:rPr>
                <w:lang w:val="cs-CZ"/>
              </w:rPr>
              <w:t>.</w:t>
            </w:r>
            <w:r w:rsidRPr="004D2FF9">
              <w:rPr>
                <w:lang w:val="cs-CZ"/>
              </w:rPr>
              <w:t>928</w:t>
            </w:r>
          </w:p>
        </w:tc>
        <w:tc>
          <w:tcPr>
            <w:tcW w:w="100" w:type="dxa"/>
            <w:shd w:val="clear" w:color="auto" w:fill="CCEEFF"/>
            <w:vAlign w:val="bottom"/>
          </w:tcPr>
          <w:p w:rsidR="003146B4" w:rsidRPr="004D2FF9" w:rsidRDefault="003146B4">
            <w:pPr>
              <w:keepLines/>
              <w:jc w:val="right"/>
              <w:rPr>
                <w:lang w:val="cs-CZ"/>
              </w:rPr>
            </w:pPr>
          </w:p>
        </w:tc>
        <w:tc>
          <w:tcPr>
            <w:tcW w:w="80" w:type="dxa"/>
            <w:shd w:val="clear" w:color="auto" w:fill="CCEEFF"/>
            <w:vAlign w:val="bottom"/>
          </w:tcPr>
          <w:p w:rsidR="003146B4" w:rsidRPr="004D2FF9" w:rsidRDefault="003146B4">
            <w:pPr>
              <w:keepLines/>
              <w:spacing w:line="200" w:lineRule="exact"/>
              <w:jc w:val="right"/>
              <w:rPr>
                <w:lang w:val="cs-CZ"/>
              </w:rPr>
            </w:pPr>
          </w:p>
        </w:tc>
        <w:tc>
          <w:tcPr>
            <w:tcW w:w="110" w:type="dxa"/>
            <w:shd w:val="clear" w:color="auto" w:fill="CCEEFF"/>
            <w:vAlign w:val="bottom"/>
          </w:tcPr>
          <w:p w:rsidR="003146B4" w:rsidRPr="004D2FF9" w:rsidRDefault="003146B4">
            <w:pPr>
              <w:keepLines/>
              <w:spacing w:line="200" w:lineRule="exact"/>
              <w:rPr>
                <w:lang w:val="cs-CZ"/>
              </w:rPr>
            </w:pPr>
          </w:p>
        </w:tc>
        <w:tc>
          <w:tcPr>
            <w:tcW w:w="1190" w:type="dxa"/>
            <w:shd w:val="clear" w:color="auto" w:fill="CCEEFF"/>
            <w:vAlign w:val="bottom"/>
          </w:tcPr>
          <w:p w:rsidR="003146B4" w:rsidRPr="004D2FF9" w:rsidRDefault="009D7487" w:rsidP="004D2FF9">
            <w:pPr>
              <w:keepLines/>
              <w:spacing w:line="200" w:lineRule="exact"/>
              <w:jc w:val="right"/>
              <w:rPr>
                <w:lang w:val="cs-CZ"/>
              </w:rPr>
            </w:pPr>
            <w:r w:rsidRPr="004D2FF9">
              <w:rPr>
                <w:lang w:val="cs-CZ"/>
              </w:rPr>
              <w:t>19</w:t>
            </w:r>
            <w:r w:rsidR="005F5B6D">
              <w:rPr>
                <w:lang w:val="cs-CZ"/>
              </w:rPr>
              <w:t>.</w:t>
            </w:r>
            <w:r w:rsidRPr="004D2FF9">
              <w:rPr>
                <w:lang w:val="cs-CZ"/>
              </w:rPr>
              <w:t>337</w:t>
            </w:r>
          </w:p>
        </w:tc>
        <w:tc>
          <w:tcPr>
            <w:tcW w:w="100" w:type="dxa"/>
            <w:shd w:val="clear" w:color="auto" w:fill="CCEEFF"/>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vAlign w:val="bottom"/>
          </w:tcPr>
          <w:p w:rsidR="003146B4" w:rsidRPr="004D2FF9" w:rsidRDefault="001F647A">
            <w:pPr>
              <w:keepLines/>
              <w:spacing w:line="200" w:lineRule="exact"/>
              <w:rPr>
                <w:lang w:val="cs-CZ"/>
              </w:rPr>
            </w:pPr>
            <w:r>
              <w:rPr>
                <w:color w:val="000000"/>
                <w:lang w:val="cs-CZ"/>
              </w:rPr>
              <w:t>Chorvatsko</w:t>
            </w:r>
          </w:p>
        </w:tc>
        <w:tc>
          <w:tcPr>
            <w:tcW w:w="1320" w:type="dxa"/>
            <w:gridSpan w:val="2"/>
            <w:vAlign w:val="bottom"/>
          </w:tcPr>
          <w:p w:rsidR="003146B4" w:rsidRPr="004D2FF9" w:rsidRDefault="009D7487" w:rsidP="004D2FF9">
            <w:pPr>
              <w:keepLines/>
              <w:spacing w:line="200" w:lineRule="exact"/>
              <w:jc w:val="right"/>
              <w:rPr>
                <w:lang w:val="cs-CZ"/>
              </w:rPr>
            </w:pPr>
            <w:r w:rsidRPr="004D2FF9">
              <w:rPr>
                <w:lang w:val="cs-CZ"/>
              </w:rPr>
              <w:t>11</w:t>
            </w:r>
            <w:r w:rsidR="005F5B6D">
              <w:rPr>
                <w:lang w:val="cs-CZ"/>
              </w:rPr>
              <w:t>.</w:t>
            </w:r>
            <w:r w:rsidRPr="004D2FF9">
              <w:rPr>
                <w:lang w:val="cs-CZ"/>
              </w:rPr>
              <w:t>873</w:t>
            </w:r>
          </w:p>
        </w:tc>
        <w:tc>
          <w:tcPr>
            <w:tcW w:w="100" w:type="dxa"/>
            <w:vAlign w:val="bottom"/>
          </w:tcPr>
          <w:p w:rsidR="003146B4" w:rsidRPr="004D2FF9" w:rsidRDefault="003146B4">
            <w:pPr>
              <w:keepLines/>
              <w:jc w:val="right"/>
              <w:rPr>
                <w:lang w:val="cs-CZ"/>
              </w:rPr>
            </w:pPr>
          </w:p>
        </w:tc>
        <w:tc>
          <w:tcPr>
            <w:tcW w:w="80" w:type="dxa"/>
            <w:vAlign w:val="bottom"/>
          </w:tcPr>
          <w:p w:rsidR="003146B4" w:rsidRPr="004D2FF9" w:rsidRDefault="003146B4">
            <w:pPr>
              <w:keepLines/>
              <w:spacing w:line="200" w:lineRule="exact"/>
              <w:jc w:val="right"/>
              <w:rPr>
                <w:lang w:val="cs-CZ"/>
              </w:rPr>
            </w:pPr>
          </w:p>
        </w:tc>
        <w:tc>
          <w:tcPr>
            <w:tcW w:w="1300" w:type="dxa"/>
            <w:gridSpan w:val="2"/>
            <w:vAlign w:val="bottom"/>
          </w:tcPr>
          <w:p w:rsidR="003146B4" w:rsidRPr="004D2FF9" w:rsidRDefault="009D7487" w:rsidP="004D2FF9">
            <w:pPr>
              <w:keepLines/>
              <w:spacing w:line="200" w:lineRule="exact"/>
              <w:jc w:val="right"/>
              <w:rPr>
                <w:lang w:val="cs-CZ"/>
              </w:rPr>
            </w:pPr>
            <w:r w:rsidRPr="004D2FF9">
              <w:rPr>
                <w:lang w:val="cs-CZ"/>
              </w:rPr>
              <w:t>12</w:t>
            </w:r>
            <w:r w:rsidR="005F5B6D">
              <w:rPr>
                <w:lang w:val="cs-CZ"/>
              </w:rPr>
              <w:t>.</w:t>
            </w:r>
            <w:r w:rsidRPr="004D2FF9">
              <w:rPr>
                <w:lang w:val="cs-CZ"/>
              </w:rPr>
              <w:t>511</w:t>
            </w:r>
          </w:p>
        </w:tc>
        <w:tc>
          <w:tcPr>
            <w:tcW w:w="100" w:type="dxa"/>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shd w:val="clear" w:color="auto" w:fill="CCEEFF"/>
            <w:vAlign w:val="bottom"/>
          </w:tcPr>
          <w:p w:rsidR="003146B4" w:rsidRPr="004D2FF9" w:rsidRDefault="001F647A">
            <w:pPr>
              <w:keepLines/>
              <w:spacing w:line="200" w:lineRule="exact"/>
              <w:rPr>
                <w:lang w:val="cs-CZ"/>
              </w:rPr>
            </w:pPr>
            <w:r>
              <w:rPr>
                <w:color w:val="000000"/>
                <w:lang w:val="cs-CZ"/>
              </w:rPr>
              <w:t>Česká republika</w:t>
            </w:r>
          </w:p>
        </w:tc>
        <w:tc>
          <w:tcPr>
            <w:tcW w:w="1320" w:type="dxa"/>
            <w:gridSpan w:val="2"/>
            <w:shd w:val="clear" w:color="auto" w:fill="CCEEFF"/>
            <w:vAlign w:val="bottom"/>
          </w:tcPr>
          <w:p w:rsidR="003146B4" w:rsidRPr="004D2FF9" w:rsidRDefault="009D7487" w:rsidP="004D2FF9">
            <w:pPr>
              <w:keepLines/>
              <w:spacing w:line="200" w:lineRule="exact"/>
              <w:jc w:val="right"/>
              <w:rPr>
                <w:lang w:val="cs-CZ"/>
              </w:rPr>
            </w:pPr>
            <w:r w:rsidRPr="004D2FF9">
              <w:rPr>
                <w:lang w:val="cs-CZ"/>
              </w:rPr>
              <w:t>51</w:t>
            </w:r>
            <w:r w:rsidR="005F5B6D">
              <w:rPr>
                <w:lang w:val="cs-CZ"/>
              </w:rPr>
              <w:t>.</w:t>
            </w:r>
            <w:r w:rsidRPr="004D2FF9">
              <w:rPr>
                <w:lang w:val="cs-CZ"/>
              </w:rPr>
              <w:t>698</w:t>
            </w:r>
          </w:p>
        </w:tc>
        <w:tc>
          <w:tcPr>
            <w:tcW w:w="100" w:type="dxa"/>
            <w:shd w:val="clear" w:color="auto" w:fill="CCEEFF"/>
            <w:vAlign w:val="bottom"/>
          </w:tcPr>
          <w:p w:rsidR="003146B4" w:rsidRPr="004D2FF9" w:rsidRDefault="003146B4">
            <w:pPr>
              <w:keepLines/>
              <w:jc w:val="right"/>
              <w:rPr>
                <w:lang w:val="cs-CZ"/>
              </w:rPr>
            </w:pPr>
          </w:p>
        </w:tc>
        <w:tc>
          <w:tcPr>
            <w:tcW w:w="80" w:type="dxa"/>
            <w:shd w:val="clear" w:color="auto" w:fill="CCEEFF"/>
            <w:vAlign w:val="bottom"/>
          </w:tcPr>
          <w:p w:rsidR="003146B4" w:rsidRPr="004D2FF9" w:rsidRDefault="003146B4">
            <w:pPr>
              <w:keepLines/>
              <w:spacing w:line="200" w:lineRule="exact"/>
              <w:jc w:val="right"/>
              <w:rPr>
                <w:lang w:val="cs-CZ"/>
              </w:rPr>
            </w:pPr>
          </w:p>
        </w:tc>
        <w:tc>
          <w:tcPr>
            <w:tcW w:w="1300" w:type="dxa"/>
            <w:gridSpan w:val="2"/>
            <w:shd w:val="clear" w:color="auto" w:fill="CCEEFF"/>
            <w:vAlign w:val="bottom"/>
          </w:tcPr>
          <w:p w:rsidR="003146B4" w:rsidRPr="004D2FF9" w:rsidRDefault="009D7487" w:rsidP="004D2FF9">
            <w:pPr>
              <w:keepLines/>
              <w:spacing w:line="200" w:lineRule="exact"/>
              <w:jc w:val="right"/>
              <w:rPr>
                <w:lang w:val="cs-CZ"/>
              </w:rPr>
            </w:pPr>
            <w:r w:rsidRPr="004D2FF9">
              <w:rPr>
                <w:lang w:val="cs-CZ"/>
              </w:rPr>
              <w:t>57</w:t>
            </w:r>
            <w:r w:rsidR="005F5B6D">
              <w:rPr>
                <w:lang w:val="cs-CZ"/>
              </w:rPr>
              <w:t>.</w:t>
            </w:r>
            <w:r w:rsidRPr="004D2FF9">
              <w:rPr>
                <w:lang w:val="cs-CZ"/>
              </w:rPr>
              <w:t>706</w:t>
            </w:r>
          </w:p>
        </w:tc>
        <w:tc>
          <w:tcPr>
            <w:tcW w:w="100" w:type="dxa"/>
            <w:shd w:val="clear" w:color="auto" w:fill="CCEEFF"/>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vAlign w:val="bottom"/>
          </w:tcPr>
          <w:p w:rsidR="003146B4" w:rsidRPr="004D2FF9" w:rsidRDefault="001F647A">
            <w:pPr>
              <w:keepLines/>
              <w:spacing w:line="200" w:lineRule="exact"/>
              <w:rPr>
                <w:lang w:val="cs-CZ"/>
              </w:rPr>
            </w:pPr>
            <w:r>
              <w:rPr>
                <w:color w:val="000000"/>
                <w:lang w:val="cs-CZ"/>
              </w:rPr>
              <w:t>Rumunsko</w:t>
            </w:r>
          </w:p>
        </w:tc>
        <w:tc>
          <w:tcPr>
            <w:tcW w:w="1320" w:type="dxa"/>
            <w:gridSpan w:val="2"/>
            <w:vAlign w:val="bottom"/>
          </w:tcPr>
          <w:p w:rsidR="003146B4" w:rsidRPr="004D2FF9" w:rsidRDefault="009D7487" w:rsidP="004D2FF9">
            <w:pPr>
              <w:keepLines/>
              <w:spacing w:line="200" w:lineRule="exact"/>
              <w:jc w:val="right"/>
              <w:rPr>
                <w:lang w:val="cs-CZ"/>
              </w:rPr>
            </w:pPr>
            <w:r w:rsidRPr="004D2FF9">
              <w:rPr>
                <w:lang w:val="cs-CZ"/>
              </w:rPr>
              <w:t>31</w:t>
            </w:r>
            <w:r w:rsidR="005F5B6D">
              <w:rPr>
                <w:lang w:val="cs-CZ"/>
              </w:rPr>
              <w:t>.</w:t>
            </w:r>
            <w:r w:rsidRPr="004D2FF9">
              <w:rPr>
                <w:lang w:val="cs-CZ"/>
              </w:rPr>
              <w:t>199</w:t>
            </w:r>
          </w:p>
        </w:tc>
        <w:tc>
          <w:tcPr>
            <w:tcW w:w="100" w:type="dxa"/>
            <w:vAlign w:val="bottom"/>
          </w:tcPr>
          <w:p w:rsidR="003146B4" w:rsidRPr="004D2FF9" w:rsidRDefault="003146B4">
            <w:pPr>
              <w:keepLines/>
              <w:jc w:val="right"/>
              <w:rPr>
                <w:lang w:val="cs-CZ"/>
              </w:rPr>
            </w:pPr>
          </w:p>
        </w:tc>
        <w:tc>
          <w:tcPr>
            <w:tcW w:w="80" w:type="dxa"/>
            <w:vAlign w:val="bottom"/>
          </w:tcPr>
          <w:p w:rsidR="003146B4" w:rsidRPr="004D2FF9" w:rsidRDefault="003146B4">
            <w:pPr>
              <w:keepLines/>
              <w:spacing w:line="200" w:lineRule="exact"/>
              <w:jc w:val="right"/>
              <w:rPr>
                <w:lang w:val="cs-CZ"/>
              </w:rPr>
            </w:pPr>
          </w:p>
        </w:tc>
        <w:tc>
          <w:tcPr>
            <w:tcW w:w="1300" w:type="dxa"/>
            <w:gridSpan w:val="2"/>
            <w:vAlign w:val="bottom"/>
          </w:tcPr>
          <w:p w:rsidR="003146B4" w:rsidRPr="004D2FF9" w:rsidRDefault="009D7487" w:rsidP="004D2FF9">
            <w:pPr>
              <w:keepLines/>
              <w:spacing w:line="200" w:lineRule="exact"/>
              <w:jc w:val="right"/>
              <w:rPr>
                <w:lang w:val="cs-CZ"/>
              </w:rPr>
            </w:pPr>
            <w:r w:rsidRPr="004D2FF9">
              <w:rPr>
                <w:lang w:val="cs-CZ"/>
              </w:rPr>
              <w:t>34</w:t>
            </w:r>
            <w:r w:rsidR="005F5B6D">
              <w:rPr>
                <w:lang w:val="cs-CZ"/>
              </w:rPr>
              <w:t>.</w:t>
            </w:r>
            <w:r w:rsidRPr="004D2FF9">
              <w:rPr>
                <w:lang w:val="cs-CZ"/>
              </w:rPr>
              <w:t>354</w:t>
            </w:r>
          </w:p>
        </w:tc>
        <w:tc>
          <w:tcPr>
            <w:tcW w:w="100" w:type="dxa"/>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shd w:val="clear" w:color="auto" w:fill="CCEEFF"/>
            <w:vAlign w:val="bottom"/>
          </w:tcPr>
          <w:p w:rsidR="003146B4" w:rsidRPr="004D2FF9" w:rsidRDefault="001F647A">
            <w:pPr>
              <w:keepLines/>
              <w:spacing w:line="200" w:lineRule="exact"/>
              <w:rPr>
                <w:lang w:val="cs-CZ"/>
              </w:rPr>
            </w:pPr>
            <w:r>
              <w:rPr>
                <w:color w:val="000000"/>
                <w:lang w:val="cs-CZ"/>
              </w:rPr>
              <w:t>Slovensko</w:t>
            </w:r>
          </w:p>
        </w:tc>
        <w:tc>
          <w:tcPr>
            <w:tcW w:w="1320" w:type="dxa"/>
            <w:gridSpan w:val="2"/>
            <w:shd w:val="clear" w:color="auto" w:fill="CCEEFF"/>
            <w:vAlign w:val="bottom"/>
          </w:tcPr>
          <w:p w:rsidR="003146B4" w:rsidRPr="004D2FF9" w:rsidRDefault="009D7487" w:rsidP="004D2FF9">
            <w:pPr>
              <w:keepLines/>
              <w:spacing w:line="200" w:lineRule="exact"/>
              <w:jc w:val="right"/>
              <w:rPr>
                <w:lang w:val="cs-CZ"/>
              </w:rPr>
            </w:pPr>
            <w:r w:rsidRPr="004D2FF9">
              <w:rPr>
                <w:lang w:val="cs-CZ"/>
              </w:rPr>
              <w:t>18</w:t>
            </w:r>
            <w:r w:rsidR="005F5B6D">
              <w:rPr>
                <w:lang w:val="cs-CZ"/>
              </w:rPr>
              <w:t>.</w:t>
            </w:r>
            <w:r w:rsidRPr="004D2FF9">
              <w:rPr>
                <w:lang w:val="cs-CZ"/>
              </w:rPr>
              <w:t>635</w:t>
            </w:r>
          </w:p>
        </w:tc>
        <w:tc>
          <w:tcPr>
            <w:tcW w:w="100" w:type="dxa"/>
            <w:shd w:val="clear" w:color="auto" w:fill="CCEEFF"/>
            <w:vAlign w:val="bottom"/>
          </w:tcPr>
          <w:p w:rsidR="003146B4" w:rsidRPr="004D2FF9" w:rsidRDefault="003146B4">
            <w:pPr>
              <w:keepLines/>
              <w:jc w:val="right"/>
              <w:rPr>
                <w:lang w:val="cs-CZ"/>
              </w:rPr>
            </w:pPr>
          </w:p>
        </w:tc>
        <w:tc>
          <w:tcPr>
            <w:tcW w:w="80" w:type="dxa"/>
            <w:shd w:val="clear" w:color="auto" w:fill="CCEEFF"/>
            <w:vAlign w:val="bottom"/>
          </w:tcPr>
          <w:p w:rsidR="003146B4" w:rsidRPr="004D2FF9" w:rsidRDefault="003146B4">
            <w:pPr>
              <w:keepLines/>
              <w:spacing w:line="200" w:lineRule="exact"/>
              <w:jc w:val="right"/>
              <w:rPr>
                <w:lang w:val="cs-CZ"/>
              </w:rPr>
            </w:pPr>
          </w:p>
        </w:tc>
        <w:tc>
          <w:tcPr>
            <w:tcW w:w="1300" w:type="dxa"/>
            <w:gridSpan w:val="2"/>
            <w:shd w:val="clear" w:color="auto" w:fill="CCEEFF"/>
            <w:vAlign w:val="bottom"/>
          </w:tcPr>
          <w:p w:rsidR="003146B4" w:rsidRPr="004D2FF9" w:rsidRDefault="009D7487" w:rsidP="004D2FF9">
            <w:pPr>
              <w:keepLines/>
              <w:spacing w:line="200" w:lineRule="exact"/>
              <w:jc w:val="right"/>
              <w:rPr>
                <w:lang w:val="cs-CZ"/>
              </w:rPr>
            </w:pPr>
            <w:r w:rsidRPr="004D2FF9">
              <w:rPr>
                <w:lang w:val="cs-CZ"/>
              </w:rPr>
              <w:t>19</w:t>
            </w:r>
            <w:r w:rsidR="005F5B6D">
              <w:rPr>
                <w:lang w:val="cs-CZ"/>
              </w:rPr>
              <w:t>.</w:t>
            </w:r>
            <w:r w:rsidRPr="004D2FF9">
              <w:rPr>
                <w:lang w:val="cs-CZ"/>
              </w:rPr>
              <w:t>090</w:t>
            </w:r>
          </w:p>
        </w:tc>
        <w:tc>
          <w:tcPr>
            <w:tcW w:w="100" w:type="dxa"/>
            <w:shd w:val="clear" w:color="auto" w:fill="CCEEFF"/>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vAlign w:val="bottom"/>
          </w:tcPr>
          <w:p w:rsidR="003146B4" w:rsidRPr="004D2FF9" w:rsidRDefault="001F647A">
            <w:pPr>
              <w:keepLines/>
              <w:spacing w:line="200" w:lineRule="exact"/>
              <w:rPr>
                <w:lang w:val="cs-CZ"/>
              </w:rPr>
            </w:pPr>
            <w:r>
              <w:rPr>
                <w:color w:val="000000"/>
                <w:lang w:val="cs-CZ"/>
              </w:rPr>
              <w:t>Slovinsko</w:t>
            </w:r>
          </w:p>
        </w:tc>
        <w:tc>
          <w:tcPr>
            <w:tcW w:w="1320" w:type="dxa"/>
            <w:gridSpan w:val="2"/>
            <w:tcBorders>
              <w:bottom w:val="single" w:sz="16" w:space="0" w:color="auto"/>
            </w:tcBorders>
            <w:vAlign w:val="bottom"/>
          </w:tcPr>
          <w:p w:rsidR="003146B4" w:rsidRPr="004D2FF9" w:rsidRDefault="009D7487" w:rsidP="004D2FF9">
            <w:pPr>
              <w:keepLines/>
              <w:spacing w:line="200" w:lineRule="exact"/>
              <w:jc w:val="right"/>
              <w:rPr>
                <w:lang w:val="cs-CZ"/>
              </w:rPr>
            </w:pPr>
            <w:r w:rsidRPr="004D2FF9">
              <w:rPr>
                <w:lang w:val="cs-CZ"/>
              </w:rPr>
              <w:t>14</w:t>
            </w:r>
            <w:r w:rsidR="005F5B6D">
              <w:rPr>
                <w:lang w:val="cs-CZ"/>
              </w:rPr>
              <w:t>.</w:t>
            </w:r>
            <w:r w:rsidRPr="004D2FF9">
              <w:rPr>
                <w:lang w:val="cs-CZ"/>
              </w:rPr>
              <w:t>464</w:t>
            </w:r>
          </w:p>
        </w:tc>
        <w:tc>
          <w:tcPr>
            <w:tcW w:w="100" w:type="dxa"/>
            <w:tcBorders>
              <w:bottom w:val="single" w:sz="16" w:space="0" w:color="auto"/>
            </w:tcBorders>
            <w:vAlign w:val="bottom"/>
          </w:tcPr>
          <w:p w:rsidR="003146B4" w:rsidRPr="004D2FF9" w:rsidRDefault="003146B4">
            <w:pPr>
              <w:keepLines/>
              <w:jc w:val="right"/>
              <w:rPr>
                <w:lang w:val="cs-CZ"/>
              </w:rPr>
            </w:pPr>
          </w:p>
        </w:tc>
        <w:tc>
          <w:tcPr>
            <w:tcW w:w="80" w:type="dxa"/>
            <w:tcBorders>
              <w:bottom w:val="single" w:sz="16" w:space="0" w:color="auto"/>
            </w:tcBorders>
            <w:vAlign w:val="bottom"/>
          </w:tcPr>
          <w:p w:rsidR="003146B4" w:rsidRPr="004D2FF9" w:rsidRDefault="003146B4">
            <w:pPr>
              <w:keepLines/>
              <w:spacing w:line="200" w:lineRule="exact"/>
              <w:jc w:val="right"/>
              <w:rPr>
                <w:lang w:val="cs-CZ"/>
              </w:rPr>
            </w:pPr>
          </w:p>
        </w:tc>
        <w:tc>
          <w:tcPr>
            <w:tcW w:w="1300" w:type="dxa"/>
            <w:gridSpan w:val="2"/>
            <w:tcBorders>
              <w:bottom w:val="single" w:sz="16" w:space="0" w:color="auto"/>
            </w:tcBorders>
            <w:vAlign w:val="bottom"/>
          </w:tcPr>
          <w:p w:rsidR="003146B4" w:rsidRPr="004D2FF9" w:rsidRDefault="009D7487" w:rsidP="004D2FF9">
            <w:pPr>
              <w:keepLines/>
              <w:spacing w:line="200" w:lineRule="exact"/>
              <w:jc w:val="right"/>
              <w:rPr>
                <w:lang w:val="cs-CZ"/>
              </w:rPr>
            </w:pPr>
            <w:r w:rsidRPr="004D2FF9">
              <w:rPr>
                <w:lang w:val="cs-CZ"/>
              </w:rPr>
              <w:t>14</w:t>
            </w:r>
            <w:r w:rsidR="005F5B6D">
              <w:rPr>
                <w:lang w:val="cs-CZ"/>
              </w:rPr>
              <w:t>.</w:t>
            </w:r>
            <w:r w:rsidRPr="004D2FF9">
              <w:rPr>
                <w:lang w:val="cs-CZ"/>
              </w:rPr>
              <w:t>519</w:t>
            </w:r>
          </w:p>
        </w:tc>
        <w:tc>
          <w:tcPr>
            <w:tcW w:w="100" w:type="dxa"/>
            <w:tcBorders>
              <w:bottom w:val="single" w:sz="16" w:space="0" w:color="auto"/>
            </w:tcBorders>
            <w:vAlign w:val="bottom"/>
          </w:tcPr>
          <w:p w:rsidR="003146B4" w:rsidRPr="004D2FF9" w:rsidRDefault="003146B4">
            <w:pPr>
              <w:keepLines/>
              <w:jc w:val="right"/>
              <w:rPr>
                <w:lang w:val="cs-CZ"/>
              </w:rPr>
            </w:pPr>
          </w:p>
        </w:tc>
      </w:tr>
      <w:tr w:rsidR="003146B4" w:rsidRPr="004D2FF9">
        <w:trPr>
          <w:cantSplit/>
          <w:trHeight w:hRule="exact" w:val="300"/>
          <w:jc w:val="center"/>
        </w:trPr>
        <w:tc>
          <w:tcPr>
            <w:tcW w:w="7340" w:type="dxa"/>
            <w:shd w:val="clear" w:color="auto" w:fill="CCEEFF"/>
            <w:vAlign w:val="bottom"/>
          </w:tcPr>
          <w:p w:rsidR="003146B4" w:rsidRPr="004D2FF9" w:rsidRDefault="001F647A">
            <w:pPr>
              <w:keepLines/>
              <w:spacing w:line="200" w:lineRule="exact"/>
              <w:rPr>
                <w:b/>
                <w:lang w:val="cs-CZ"/>
              </w:rPr>
            </w:pPr>
            <w:r>
              <w:rPr>
                <w:b/>
                <w:color w:val="000000"/>
                <w:lang w:val="cs-CZ"/>
              </w:rPr>
              <w:t>Televizní vysílání celkem</w:t>
            </w:r>
          </w:p>
        </w:tc>
        <w:tc>
          <w:tcPr>
            <w:tcW w:w="110" w:type="dxa"/>
            <w:shd w:val="clear" w:color="auto" w:fill="CCEEFF"/>
            <w:vAlign w:val="bottom"/>
          </w:tcPr>
          <w:p w:rsidR="003146B4" w:rsidRPr="004D2FF9" w:rsidRDefault="003146B4">
            <w:pPr>
              <w:keepLines/>
              <w:spacing w:line="200" w:lineRule="exact"/>
              <w:rPr>
                <w:b/>
                <w:lang w:val="cs-CZ"/>
              </w:rPr>
            </w:pPr>
          </w:p>
        </w:tc>
        <w:tc>
          <w:tcPr>
            <w:tcW w:w="1210" w:type="dxa"/>
            <w:shd w:val="clear" w:color="auto" w:fill="CCEEFF"/>
            <w:vAlign w:val="bottom"/>
          </w:tcPr>
          <w:p w:rsidR="003146B4" w:rsidRPr="004D2FF9" w:rsidRDefault="009D7487" w:rsidP="004D2FF9">
            <w:pPr>
              <w:keepLines/>
              <w:spacing w:line="200" w:lineRule="exact"/>
              <w:jc w:val="right"/>
              <w:rPr>
                <w:b/>
                <w:lang w:val="cs-CZ"/>
              </w:rPr>
            </w:pPr>
            <w:r w:rsidRPr="004D2FF9">
              <w:rPr>
                <w:b/>
                <w:lang w:val="cs-CZ"/>
              </w:rPr>
              <w:t>146</w:t>
            </w:r>
            <w:r w:rsidR="005F5B6D">
              <w:rPr>
                <w:b/>
                <w:lang w:val="cs-CZ"/>
              </w:rPr>
              <w:t>.</w:t>
            </w:r>
            <w:r w:rsidRPr="004D2FF9">
              <w:rPr>
                <w:b/>
                <w:lang w:val="cs-CZ"/>
              </w:rPr>
              <w:t>797</w:t>
            </w:r>
          </w:p>
        </w:tc>
        <w:tc>
          <w:tcPr>
            <w:tcW w:w="100" w:type="dxa"/>
            <w:shd w:val="clear" w:color="auto" w:fill="CCEEFF"/>
            <w:vAlign w:val="bottom"/>
          </w:tcPr>
          <w:p w:rsidR="003146B4" w:rsidRPr="004D2FF9" w:rsidRDefault="003146B4">
            <w:pPr>
              <w:keepLines/>
              <w:jc w:val="right"/>
              <w:rPr>
                <w:lang w:val="cs-CZ"/>
              </w:rPr>
            </w:pPr>
          </w:p>
        </w:tc>
        <w:tc>
          <w:tcPr>
            <w:tcW w:w="80" w:type="dxa"/>
            <w:shd w:val="clear" w:color="auto" w:fill="CCEEFF"/>
            <w:vAlign w:val="bottom"/>
          </w:tcPr>
          <w:p w:rsidR="003146B4" w:rsidRPr="004D2FF9" w:rsidRDefault="003146B4">
            <w:pPr>
              <w:keepLines/>
              <w:spacing w:line="200" w:lineRule="exact"/>
              <w:jc w:val="right"/>
              <w:rPr>
                <w:b/>
                <w:lang w:val="cs-CZ"/>
              </w:rPr>
            </w:pPr>
          </w:p>
        </w:tc>
        <w:tc>
          <w:tcPr>
            <w:tcW w:w="110" w:type="dxa"/>
            <w:shd w:val="clear" w:color="auto" w:fill="CCEEFF"/>
            <w:vAlign w:val="bottom"/>
          </w:tcPr>
          <w:p w:rsidR="003146B4" w:rsidRPr="004D2FF9" w:rsidRDefault="003146B4">
            <w:pPr>
              <w:keepLines/>
              <w:spacing w:line="200" w:lineRule="exact"/>
              <w:rPr>
                <w:b/>
                <w:lang w:val="cs-CZ"/>
              </w:rPr>
            </w:pPr>
          </w:p>
        </w:tc>
        <w:tc>
          <w:tcPr>
            <w:tcW w:w="1190" w:type="dxa"/>
            <w:shd w:val="clear" w:color="auto" w:fill="CCEEFF"/>
            <w:vAlign w:val="bottom"/>
          </w:tcPr>
          <w:p w:rsidR="003146B4" w:rsidRPr="004D2FF9" w:rsidRDefault="009D7487" w:rsidP="004D2FF9">
            <w:pPr>
              <w:keepLines/>
              <w:spacing w:line="200" w:lineRule="exact"/>
              <w:jc w:val="right"/>
              <w:rPr>
                <w:b/>
                <w:lang w:val="cs-CZ"/>
              </w:rPr>
            </w:pPr>
            <w:r w:rsidRPr="004D2FF9">
              <w:rPr>
                <w:b/>
                <w:lang w:val="cs-CZ"/>
              </w:rPr>
              <w:t>157</w:t>
            </w:r>
            <w:r w:rsidR="005F5B6D">
              <w:rPr>
                <w:b/>
                <w:lang w:val="cs-CZ"/>
              </w:rPr>
              <w:t>.</w:t>
            </w:r>
            <w:r w:rsidRPr="004D2FF9">
              <w:rPr>
                <w:b/>
                <w:lang w:val="cs-CZ"/>
              </w:rPr>
              <w:t>517</w:t>
            </w:r>
          </w:p>
        </w:tc>
        <w:tc>
          <w:tcPr>
            <w:tcW w:w="100" w:type="dxa"/>
            <w:shd w:val="clear" w:color="auto" w:fill="CCEEFF"/>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vAlign w:val="bottom"/>
          </w:tcPr>
          <w:p w:rsidR="003146B4" w:rsidRPr="004D2FF9" w:rsidRDefault="009D7487">
            <w:pPr>
              <w:keepLines/>
              <w:spacing w:line="200" w:lineRule="exact"/>
              <w:rPr>
                <w:b/>
                <w:lang w:val="cs-CZ"/>
              </w:rPr>
            </w:pPr>
            <w:r w:rsidRPr="004D2FF9">
              <w:rPr>
                <w:b/>
                <w:lang w:val="cs-CZ"/>
              </w:rPr>
              <w:t>Media Pro Entertainment</w:t>
            </w:r>
          </w:p>
        </w:tc>
        <w:tc>
          <w:tcPr>
            <w:tcW w:w="110" w:type="dxa"/>
            <w:vAlign w:val="bottom"/>
          </w:tcPr>
          <w:p w:rsidR="003146B4" w:rsidRPr="004D2FF9" w:rsidRDefault="003146B4">
            <w:pPr>
              <w:keepLines/>
              <w:spacing w:line="200" w:lineRule="exact"/>
              <w:rPr>
                <w:b/>
                <w:lang w:val="cs-CZ"/>
              </w:rPr>
            </w:pPr>
          </w:p>
        </w:tc>
        <w:tc>
          <w:tcPr>
            <w:tcW w:w="1210" w:type="dxa"/>
            <w:vAlign w:val="bottom"/>
          </w:tcPr>
          <w:p w:rsidR="003146B4" w:rsidRPr="004D2FF9" w:rsidRDefault="009D7487" w:rsidP="004D2FF9">
            <w:pPr>
              <w:keepLines/>
              <w:spacing w:line="200" w:lineRule="exact"/>
              <w:jc w:val="right"/>
              <w:rPr>
                <w:b/>
                <w:lang w:val="cs-CZ"/>
              </w:rPr>
            </w:pPr>
            <w:r w:rsidRPr="004D2FF9">
              <w:rPr>
                <w:b/>
                <w:lang w:val="cs-CZ"/>
              </w:rPr>
              <w:t>43</w:t>
            </w:r>
            <w:r w:rsidR="005F5B6D">
              <w:rPr>
                <w:b/>
                <w:lang w:val="cs-CZ"/>
              </w:rPr>
              <w:t>.</w:t>
            </w:r>
            <w:r w:rsidRPr="004D2FF9">
              <w:rPr>
                <w:b/>
                <w:lang w:val="cs-CZ"/>
              </w:rPr>
              <w:t>405</w:t>
            </w:r>
          </w:p>
        </w:tc>
        <w:tc>
          <w:tcPr>
            <w:tcW w:w="100" w:type="dxa"/>
            <w:vAlign w:val="bottom"/>
          </w:tcPr>
          <w:p w:rsidR="003146B4" w:rsidRPr="004D2FF9" w:rsidRDefault="003146B4">
            <w:pPr>
              <w:keepLines/>
              <w:jc w:val="right"/>
              <w:rPr>
                <w:lang w:val="cs-CZ"/>
              </w:rPr>
            </w:pPr>
          </w:p>
        </w:tc>
        <w:tc>
          <w:tcPr>
            <w:tcW w:w="80" w:type="dxa"/>
            <w:vAlign w:val="bottom"/>
          </w:tcPr>
          <w:p w:rsidR="003146B4" w:rsidRPr="004D2FF9" w:rsidRDefault="003146B4">
            <w:pPr>
              <w:keepLines/>
              <w:spacing w:line="200" w:lineRule="exact"/>
              <w:jc w:val="right"/>
              <w:rPr>
                <w:b/>
                <w:lang w:val="cs-CZ"/>
              </w:rPr>
            </w:pPr>
          </w:p>
        </w:tc>
        <w:tc>
          <w:tcPr>
            <w:tcW w:w="1300" w:type="dxa"/>
            <w:gridSpan w:val="2"/>
            <w:vAlign w:val="bottom"/>
          </w:tcPr>
          <w:p w:rsidR="003146B4" w:rsidRPr="004D2FF9" w:rsidRDefault="009D7487" w:rsidP="004D2FF9">
            <w:pPr>
              <w:keepLines/>
              <w:spacing w:line="200" w:lineRule="exact"/>
              <w:jc w:val="right"/>
              <w:rPr>
                <w:b/>
                <w:lang w:val="cs-CZ"/>
              </w:rPr>
            </w:pPr>
            <w:r w:rsidRPr="004D2FF9">
              <w:rPr>
                <w:b/>
                <w:lang w:val="cs-CZ"/>
              </w:rPr>
              <w:t>40</w:t>
            </w:r>
            <w:r w:rsidR="005F5B6D">
              <w:rPr>
                <w:b/>
                <w:lang w:val="cs-CZ"/>
              </w:rPr>
              <w:t>.</w:t>
            </w:r>
            <w:r w:rsidRPr="004D2FF9">
              <w:rPr>
                <w:b/>
                <w:lang w:val="cs-CZ"/>
              </w:rPr>
              <w:t>179</w:t>
            </w:r>
          </w:p>
        </w:tc>
        <w:tc>
          <w:tcPr>
            <w:tcW w:w="100" w:type="dxa"/>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shd w:val="clear" w:color="auto" w:fill="CCEEFF"/>
            <w:vAlign w:val="bottom"/>
          </w:tcPr>
          <w:p w:rsidR="003146B4" w:rsidRPr="004D2FF9" w:rsidRDefault="001F647A">
            <w:pPr>
              <w:keepLines/>
              <w:spacing w:line="200" w:lineRule="exact"/>
              <w:rPr>
                <w:b/>
                <w:lang w:val="cs-CZ"/>
              </w:rPr>
            </w:pPr>
            <w:r>
              <w:rPr>
                <w:b/>
                <w:color w:val="000000"/>
                <w:lang w:val="cs-CZ"/>
              </w:rPr>
              <w:t>Nová média</w:t>
            </w:r>
          </w:p>
        </w:tc>
        <w:tc>
          <w:tcPr>
            <w:tcW w:w="110" w:type="dxa"/>
            <w:shd w:val="clear" w:color="auto" w:fill="CCEEFF"/>
            <w:vAlign w:val="bottom"/>
          </w:tcPr>
          <w:p w:rsidR="003146B4" w:rsidRPr="004D2FF9" w:rsidRDefault="003146B4">
            <w:pPr>
              <w:keepLines/>
              <w:spacing w:line="200" w:lineRule="exact"/>
              <w:rPr>
                <w:b/>
                <w:lang w:val="cs-CZ"/>
              </w:rPr>
            </w:pPr>
          </w:p>
        </w:tc>
        <w:tc>
          <w:tcPr>
            <w:tcW w:w="1210" w:type="dxa"/>
            <w:shd w:val="clear" w:color="auto" w:fill="CCEEFF"/>
            <w:vAlign w:val="bottom"/>
          </w:tcPr>
          <w:p w:rsidR="003146B4" w:rsidRPr="004D2FF9" w:rsidRDefault="009D7487" w:rsidP="004D2FF9">
            <w:pPr>
              <w:keepLines/>
              <w:spacing w:line="200" w:lineRule="exact"/>
              <w:jc w:val="right"/>
              <w:rPr>
                <w:b/>
                <w:lang w:val="cs-CZ"/>
              </w:rPr>
            </w:pPr>
            <w:r w:rsidRPr="004D2FF9">
              <w:rPr>
                <w:b/>
                <w:lang w:val="cs-CZ"/>
              </w:rPr>
              <w:t>3</w:t>
            </w:r>
            <w:r w:rsidR="005F5B6D">
              <w:rPr>
                <w:b/>
                <w:lang w:val="cs-CZ"/>
              </w:rPr>
              <w:t>.</w:t>
            </w:r>
            <w:r w:rsidRPr="004D2FF9">
              <w:rPr>
                <w:b/>
                <w:lang w:val="cs-CZ"/>
              </w:rPr>
              <w:t>679</w:t>
            </w:r>
          </w:p>
        </w:tc>
        <w:tc>
          <w:tcPr>
            <w:tcW w:w="100" w:type="dxa"/>
            <w:shd w:val="clear" w:color="auto" w:fill="CCEEFF"/>
            <w:vAlign w:val="bottom"/>
          </w:tcPr>
          <w:p w:rsidR="003146B4" w:rsidRPr="004D2FF9" w:rsidRDefault="003146B4">
            <w:pPr>
              <w:keepLines/>
              <w:jc w:val="right"/>
              <w:rPr>
                <w:lang w:val="cs-CZ"/>
              </w:rPr>
            </w:pPr>
          </w:p>
        </w:tc>
        <w:tc>
          <w:tcPr>
            <w:tcW w:w="80" w:type="dxa"/>
            <w:shd w:val="clear" w:color="auto" w:fill="CCEEFF"/>
            <w:vAlign w:val="bottom"/>
          </w:tcPr>
          <w:p w:rsidR="003146B4" w:rsidRPr="004D2FF9" w:rsidRDefault="003146B4">
            <w:pPr>
              <w:keepLines/>
              <w:spacing w:line="200" w:lineRule="exact"/>
              <w:jc w:val="right"/>
              <w:rPr>
                <w:b/>
                <w:lang w:val="cs-CZ"/>
              </w:rPr>
            </w:pPr>
          </w:p>
        </w:tc>
        <w:tc>
          <w:tcPr>
            <w:tcW w:w="1300" w:type="dxa"/>
            <w:gridSpan w:val="2"/>
            <w:shd w:val="clear" w:color="auto" w:fill="CCEEFF"/>
            <w:vAlign w:val="bottom"/>
          </w:tcPr>
          <w:p w:rsidR="003146B4" w:rsidRPr="004D2FF9" w:rsidRDefault="009D7487" w:rsidP="004D2FF9">
            <w:pPr>
              <w:keepLines/>
              <w:spacing w:line="200" w:lineRule="exact"/>
              <w:jc w:val="right"/>
              <w:rPr>
                <w:b/>
                <w:lang w:val="cs-CZ"/>
              </w:rPr>
            </w:pPr>
            <w:r w:rsidRPr="004D2FF9">
              <w:rPr>
                <w:b/>
                <w:lang w:val="cs-CZ"/>
              </w:rPr>
              <w:t>2</w:t>
            </w:r>
            <w:r w:rsidR="005F5B6D">
              <w:rPr>
                <w:b/>
                <w:lang w:val="cs-CZ"/>
              </w:rPr>
              <w:t>.</w:t>
            </w:r>
            <w:r w:rsidRPr="004D2FF9">
              <w:rPr>
                <w:b/>
                <w:lang w:val="cs-CZ"/>
              </w:rPr>
              <w:t>621</w:t>
            </w:r>
          </w:p>
        </w:tc>
        <w:tc>
          <w:tcPr>
            <w:tcW w:w="100" w:type="dxa"/>
            <w:shd w:val="clear" w:color="auto" w:fill="CCEEFF"/>
            <w:vAlign w:val="bottom"/>
          </w:tcPr>
          <w:p w:rsidR="003146B4" w:rsidRPr="004D2FF9" w:rsidRDefault="003146B4">
            <w:pPr>
              <w:keepLines/>
              <w:jc w:val="right"/>
              <w:rPr>
                <w:lang w:val="cs-CZ"/>
              </w:rPr>
            </w:pPr>
          </w:p>
        </w:tc>
      </w:tr>
      <w:tr w:rsidR="00791694" w:rsidRPr="004D2FF9" w:rsidTr="00791694">
        <w:trPr>
          <w:cantSplit/>
          <w:trHeight w:hRule="exact" w:val="300"/>
          <w:jc w:val="center"/>
        </w:trPr>
        <w:tc>
          <w:tcPr>
            <w:tcW w:w="7340" w:type="dxa"/>
            <w:vAlign w:val="bottom"/>
          </w:tcPr>
          <w:p w:rsidR="003146B4" w:rsidRPr="004D2FF9" w:rsidRDefault="001F647A">
            <w:pPr>
              <w:keepLines/>
              <w:spacing w:line="200" w:lineRule="exact"/>
              <w:rPr>
                <w:lang w:val="cs-CZ"/>
              </w:rPr>
            </w:pPr>
            <w:r>
              <w:rPr>
                <w:color w:val="000000"/>
                <w:lang w:val="cs-CZ"/>
              </w:rPr>
              <w:t>Mezisegmentové výnosy</w:t>
            </w:r>
            <w:r w:rsidRPr="00A639A4">
              <w:rPr>
                <w:color w:val="000000"/>
                <w:sz w:val="14"/>
                <w:vertAlign w:val="superscript"/>
                <w:lang w:val="cs-CZ"/>
              </w:rPr>
              <w:t>5</w:t>
            </w:r>
          </w:p>
        </w:tc>
        <w:tc>
          <w:tcPr>
            <w:tcW w:w="1320" w:type="dxa"/>
            <w:gridSpan w:val="2"/>
            <w:tcBorders>
              <w:bottom w:val="single" w:sz="16" w:space="0" w:color="auto"/>
            </w:tcBorders>
            <w:vAlign w:val="bottom"/>
          </w:tcPr>
          <w:p w:rsidR="003146B4" w:rsidRPr="004D2FF9" w:rsidRDefault="009D7487" w:rsidP="004D2FF9">
            <w:pPr>
              <w:keepLines/>
              <w:spacing w:line="200" w:lineRule="exact"/>
              <w:jc w:val="right"/>
              <w:rPr>
                <w:lang w:val="cs-CZ"/>
              </w:rPr>
            </w:pPr>
            <w:r w:rsidRPr="004D2FF9">
              <w:rPr>
                <w:lang w:val="cs-CZ"/>
              </w:rPr>
              <w:t>(26</w:t>
            </w:r>
            <w:r w:rsidR="005F5B6D">
              <w:rPr>
                <w:lang w:val="cs-CZ"/>
              </w:rPr>
              <w:t>.</w:t>
            </w:r>
            <w:r w:rsidRPr="004D2FF9">
              <w:rPr>
                <w:lang w:val="cs-CZ"/>
              </w:rPr>
              <w:t>448</w:t>
            </w:r>
          </w:p>
        </w:tc>
        <w:tc>
          <w:tcPr>
            <w:tcW w:w="100" w:type="dxa"/>
            <w:tcBorders>
              <w:bottom w:val="single" w:sz="16" w:space="0" w:color="auto"/>
            </w:tcBorders>
            <w:vAlign w:val="bottom"/>
          </w:tcPr>
          <w:p w:rsidR="003146B4" w:rsidRPr="004D2FF9" w:rsidRDefault="009D7487">
            <w:pPr>
              <w:keepLines/>
              <w:spacing w:line="200" w:lineRule="exact"/>
              <w:rPr>
                <w:lang w:val="cs-CZ"/>
              </w:rPr>
            </w:pPr>
            <w:r w:rsidRPr="004D2FF9">
              <w:rPr>
                <w:lang w:val="cs-CZ"/>
              </w:rPr>
              <w:t>)</w:t>
            </w:r>
          </w:p>
        </w:tc>
        <w:tc>
          <w:tcPr>
            <w:tcW w:w="80" w:type="dxa"/>
            <w:tcBorders>
              <w:bottom w:val="single" w:sz="16" w:space="0" w:color="auto"/>
            </w:tcBorders>
            <w:vAlign w:val="bottom"/>
          </w:tcPr>
          <w:p w:rsidR="003146B4" w:rsidRPr="004D2FF9" w:rsidRDefault="003146B4">
            <w:pPr>
              <w:keepLines/>
              <w:spacing w:line="200" w:lineRule="exact"/>
              <w:jc w:val="right"/>
              <w:rPr>
                <w:lang w:val="cs-CZ"/>
              </w:rPr>
            </w:pPr>
          </w:p>
        </w:tc>
        <w:tc>
          <w:tcPr>
            <w:tcW w:w="1300" w:type="dxa"/>
            <w:gridSpan w:val="2"/>
            <w:tcBorders>
              <w:bottom w:val="single" w:sz="16" w:space="0" w:color="auto"/>
            </w:tcBorders>
            <w:vAlign w:val="bottom"/>
          </w:tcPr>
          <w:p w:rsidR="003146B4" w:rsidRPr="004D2FF9" w:rsidRDefault="009D7487" w:rsidP="004D2FF9">
            <w:pPr>
              <w:keepLines/>
              <w:spacing w:line="200" w:lineRule="exact"/>
              <w:jc w:val="right"/>
              <w:rPr>
                <w:lang w:val="cs-CZ"/>
              </w:rPr>
            </w:pPr>
            <w:r w:rsidRPr="004D2FF9">
              <w:rPr>
                <w:lang w:val="cs-CZ"/>
              </w:rPr>
              <w:t>(27</w:t>
            </w:r>
            <w:r w:rsidR="005F5B6D">
              <w:rPr>
                <w:lang w:val="cs-CZ"/>
              </w:rPr>
              <w:t>.</w:t>
            </w:r>
            <w:r w:rsidRPr="004D2FF9">
              <w:rPr>
                <w:lang w:val="cs-CZ"/>
              </w:rPr>
              <w:t>545</w:t>
            </w:r>
          </w:p>
        </w:tc>
        <w:tc>
          <w:tcPr>
            <w:tcW w:w="100" w:type="dxa"/>
            <w:tcBorders>
              <w:bottom w:val="single" w:sz="16" w:space="0" w:color="auto"/>
            </w:tcBorders>
            <w:vAlign w:val="bottom"/>
          </w:tcPr>
          <w:p w:rsidR="003146B4" w:rsidRPr="004D2FF9" w:rsidRDefault="009D7487">
            <w:pPr>
              <w:keepLines/>
              <w:spacing w:line="200" w:lineRule="exact"/>
              <w:rPr>
                <w:lang w:val="cs-CZ"/>
              </w:rPr>
            </w:pPr>
            <w:r w:rsidRPr="004D2FF9">
              <w:rPr>
                <w:lang w:val="cs-CZ"/>
              </w:rPr>
              <w:t>)</w:t>
            </w:r>
          </w:p>
        </w:tc>
      </w:tr>
      <w:tr w:rsidR="003146B4" w:rsidRPr="004D2FF9">
        <w:trPr>
          <w:cantSplit/>
          <w:trHeight w:hRule="exact" w:val="280"/>
          <w:jc w:val="center"/>
        </w:trPr>
        <w:tc>
          <w:tcPr>
            <w:tcW w:w="7340" w:type="dxa"/>
            <w:shd w:val="clear" w:color="auto" w:fill="CCEEFF"/>
            <w:vAlign w:val="bottom"/>
          </w:tcPr>
          <w:p w:rsidR="003146B4" w:rsidRPr="004D2FF9" w:rsidRDefault="008A3F50">
            <w:pPr>
              <w:keepLines/>
              <w:spacing w:line="200" w:lineRule="exact"/>
              <w:rPr>
                <w:b/>
                <w:lang w:val="cs-CZ"/>
              </w:rPr>
            </w:pPr>
            <w:r>
              <w:rPr>
                <w:b/>
                <w:color w:val="000000"/>
                <w:lang w:val="cs-CZ"/>
              </w:rPr>
              <w:t>Čisté výnosy celkem</w:t>
            </w:r>
          </w:p>
        </w:tc>
        <w:tc>
          <w:tcPr>
            <w:tcW w:w="110" w:type="dxa"/>
            <w:tcBorders>
              <w:bottom w:val="single" w:sz="16" w:space="0" w:color="auto"/>
            </w:tcBorders>
            <w:shd w:val="clear" w:color="auto" w:fill="CCEEFF"/>
            <w:vAlign w:val="bottom"/>
          </w:tcPr>
          <w:p w:rsidR="003146B4" w:rsidRPr="004D2FF9" w:rsidRDefault="003146B4">
            <w:pPr>
              <w:keepLines/>
              <w:spacing w:line="200" w:lineRule="exact"/>
              <w:rPr>
                <w:b/>
                <w:lang w:val="cs-CZ"/>
              </w:rPr>
            </w:pPr>
          </w:p>
        </w:tc>
        <w:tc>
          <w:tcPr>
            <w:tcW w:w="1210" w:type="dxa"/>
            <w:tcBorders>
              <w:bottom w:val="single" w:sz="16" w:space="0" w:color="auto"/>
            </w:tcBorders>
            <w:shd w:val="clear" w:color="auto" w:fill="CCEEFF"/>
            <w:vAlign w:val="bottom"/>
          </w:tcPr>
          <w:p w:rsidR="003146B4" w:rsidRPr="004D2FF9" w:rsidRDefault="005F5B6D">
            <w:pPr>
              <w:keepLines/>
              <w:spacing w:line="200" w:lineRule="exact"/>
              <w:jc w:val="right"/>
              <w:rPr>
                <w:b/>
                <w:lang w:val="cs-CZ"/>
              </w:rPr>
            </w:pPr>
            <w:r>
              <w:rPr>
                <w:b/>
                <w:lang w:val="cs-CZ"/>
              </w:rPr>
              <w:t>167.</w:t>
            </w:r>
            <w:r w:rsidR="009D7487" w:rsidRPr="004D2FF9">
              <w:rPr>
                <w:b/>
                <w:lang w:val="cs-CZ"/>
              </w:rPr>
              <w:t>433</w:t>
            </w:r>
          </w:p>
        </w:tc>
        <w:tc>
          <w:tcPr>
            <w:tcW w:w="100" w:type="dxa"/>
            <w:tcBorders>
              <w:bottom w:val="single" w:sz="16" w:space="0" w:color="auto"/>
            </w:tcBorders>
            <w:shd w:val="clear" w:color="auto" w:fill="CCEEFF"/>
            <w:vAlign w:val="bottom"/>
          </w:tcPr>
          <w:p w:rsidR="003146B4" w:rsidRPr="004D2FF9" w:rsidRDefault="003146B4">
            <w:pPr>
              <w:keepLines/>
              <w:jc w:val="right"/>
              <w:rPr>
                <w:lang w:val="cs-CZ"/>
              </w:rPr>
            </w:pPr>
          </w:p>
        </w:tc>
        <w:tc>
          <w:tcPr>
            <w:tcW w:w="80" w:type="dxa"/>
            <w:tcBorders>
              <w:bottom w:val="single" w:sz="16" w:space="0" w:color="auto"/>
            </w:tcBorders>
            <w:shd w:val="clear" w:color="auto" w:fill="CCEEFF"/>
            <w:vAlign w:val="bottom"/>
          </w:tcPr>
          <w:p w:rsidR="003146B4" w:rsidRPr="004D2FF9" w:rsidRDefault="003146B4">
            <w:pPr>
              <w:keepLines/>
              <w:spacing w:line="200" w:lineRule="exact"/>
              <w:jc w:val="right"/>
              <w:rPr>
                <w:b/>
                <w:lang w:val="cs-CZ"/>
              </w:rPr>
            </w:pPr>
          </w:p>
        </w:tc>
        <w:tc>
          <w:tcPr>
            <w:tcW w:w="110" w:type="dxa"/>
            <w:tcBorders>
              <w:bottom w:val="single" w:sz="16" w:space="0" w:color="auto"/>
            </w:tcBorders>
            <w:shd w:val="clear" w:color="auto" w:fill="CCEEFF"/>
            <w:vAlign w:val="bottom"/>
          </w:tcPr>
          <w:p w:rsidR="003146B4" w:rsidRPr="004D2FF9"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4D2FF9" w:rsidRDefault="005F5B6D">
            <w:pPr>
              <w:keepLines/>
              <w:spacing w:line="200" w:lineRule="exact"/>
              <w:jc w:val="right"/>
              <w:rPr>
                <w:b/>
                <w:lang w:val="cs-CZ"/>
              </w:rPr>
            </w:pPr>
            <w:r>
              <w:rPr>
                <w:b/>
                <w:lang w:val="cs-CZ"/>
              </w:rPr>
              <w:t>172.</w:t>
            </w:r>
            <w:r w:rsidR="009D7487" w:rsidRPr="004D2FF9">
              <w:rPr>
                <w:b/>
                <w:lang w:val="cs-CZ"/>
              </w:rPr>
              <w:t>772</w:t>
            </w:r>
          </w:p>
        </w:tc>
        <w:tc>
          <w:tcPr>
            <w:tcW w:w="100" w:type="dxa"/>
            <w:tcBorders>
              <w:bottom w:val="single" w:sz="16" w:space="0" w:color="auto"/>
            </w:tcBorders>
            <w:shd w:val="clear" w:color="auto" w:fill="CCEEFF"/>
            <w:vAlign w:val="bottom"/>
          </w:tcPr>
          <w:p w:rsidR="003146B4" w:rsidRPr="004D2FF9" w:rsidRDefault="003146B4">
            <w:pPr>
              <w:keepLines/>
              <w:jc w:val="right"/>
              <w:rPr>
                <w:lang w:val="cs-CZ"/>
              </w:rPr>
            </w:pPr>
          </w:p>
        </w:tc>
      </w:tr>
    </w:tbl>
    <w:p w:rsidR="003146B4" w:rsidRPr="004D2FF9" w:rsidRDefault="003146B4">
      <w:pPr>
        <w:rPr>
          <w:lang w:val="cs-CZ"/>
        </w:rPr>
      </w:pPr>
    </w:p>
    <w:p w:rsidR="003146B4" w:rsidRPr="004D2FF9" w:rsidRDefault="003146B4">
      <w:pPr>
        <w:rPr>
          <w:sz w:val="14"/>
          <w:lang w:val="cs-CZ"/>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3146B4">
      <w:pPr>
        <w:rPr>
          <w:sz w:val="14"/>
        </w:rPr>
      </w:pPr>
    </w:p>
    <w:p w:rsidR="003146B4" w:rsidRDefault="009D7487">
      <w:pPr>
        <w:rPr>
          <w:sz w:val="14"/>
        </w:rPr>
      </w:pPr>
      <w:proofErr w:type="gramStart"/>
      <w:r>
        <w:rPr>
          <w:rFonts w:eastAsiaTheme="majorEastAsia" w:hAnsiTheme="majorHAnsi" w:cstheme="majorBidi"/>
          <w:sz w:val="14"/>
          <w:vertAlign w:val="superscript"/>
        </w:rPr>
        <w:t xml:space="preserve">3 </w:t>
      </w:r>
      <w:r w:rsidR="00EE36F2">
        <w:rPr>
          <w:rFonts w:eastAsiaTheme="majorEastAsia" w:hAnsiTheme="majorHAnsi" w:cstheme="majorBidi"/>
          <w:sz w:val="14"/>
          <w:vertAlign w:val="superscript"/>
        </w:rPr>
        <w:t xml:space="preserve"> </w:t>
      </w:r>
      <w:r w:rsidR="003B2BB8">
        <w:rPr>
          <w:color w:val="000000"/>
          <w:sz w:val="14"/>
          <w:lang w:val="cs-CZ"/>
        </w:rPr>
        <w:t>Vyjadřuje</w:t>
      </w:r>
      <w:proofErr w:type="gramEnd"/>
      <w:r w:rsidR="003B2BB8">
        <w:rPr>
          <w:color w:val="000000"/>
          <w:sz w:val="14"/>
          <w:lang w:val="cs-CZ"/>
        </w:rPr>
        <w:t xml:space="preserve"> příjmy segmentu </w:t>
      </w:r>
      <w:r w:rsidR="003B2BB8" w:rsidRPr="00A639A4">
        <w:rPr>
          <w:color w:val="000000"/>
          <w:sz w:val="14"/>
          <w:lang w:val="cs-CZ"/>
        </w:rPr>
        <w:t xml:space="preserve">Media Pro Entertainment </w:t>
      </w:r>
      <w:r w:rsidR="003B2BB8">
        <w:rPr>
          <w:color w:val="000000"/>
          <w:sz w:val="14"/>
          <w:lang w:val="cs-CZ"/>
        </w:rPr>
        <w:t>získané prodejem do segmentu Televizního vysílání (</w:t>
      </w:r>
      <w:r w:rsidR="003B2BB8" w:rsidRPr="00A639A4">
        <w:rPr>
          <w:color w:val="000000"/>
          <w:sz w:val="14"/>
          <w:lang w:val="cs-CZ"/>
        </w:rPr>
        <w:t>Broadcast</w:t>
      </w:r>
      <w:r w:rsidR="003B2BB8">
        <w:rPr>
          <w:color w:val="000000"/>
          <w:sz w:val="14"/>
          <w:lang w:val="cs-CZ"/>
        </w:rPr>
        <w:t>)</w:t>
      </w:r>
      <w:r w:rsidR="003B2BB8" w:rsidRPr="00A639A4">
        <w:rPr>
          <w:color w:val="000000"/>
          <w:sz w:val="14"/>
          <w:lang w:val="cs-CZ"/>
        </w:rPr>
        <w:t xml:space="preserve">. </w:t>
      </w:r>
      <w:r w:rsidR="003B2BB8">
        <w:rPr>
          <w:color w:val="000000"/>
          <w:sz w:val="14"/>
          <w:lang w:val="cs-CZ"/>
        </w:rPr>
        <w:t>Všechny ostatní příjmy jsou příjmy třetích stran</w:t>
      </w:r>
      <w:r>
        <w:rPr>
          <w:rFonts w:eastAsiaTheme="majorEastAsia" w:hAnsiTheme="majorHAnsi" w:cstheme="majorBidi"/>
          <w:sz w:val="14"/>
        </w:rPr>
        <w:t>.</w:t>
      </w:r>
    </w:p>
    <w:p w:rsidR="003146B4" w:rsidRDefault="003146B4"/>
    <w:p w:rsidR="003146B4" w:rsidRDefault="009D7487">
      <w:pPr>
        <w:rPr>
          <w:sz w:val="16"/>
        </w:rPr>
      </w:pPr>
      <w:r>
        <w:rPr>
          <w:sz w:val="16"/>
        </w:rPr>
        <w:t xml:space="preserve">  </w:t>
      </w:r>
    </w:p>
    <w:p w:rsidR="003146B4" w:rsidRDefault="003146B4">
      <w:pPr>
        <w:jc w:val="center"/>
      </w:pPr>
    </w:p>
    <w:p w:rsidR="003146B4" w:rsidRDefault="009D7487">
      <w:pPr>
        <w:jc w:val="right"/>
        <w:rPr>
          <w:sz w:val="16"/>
        </w:rPr>
      </w:pPr>
      <w:r>
        <w:rPr>
          <w:sz w:val="16"/>
        </w:rPr>
        <w:lastRenderedPageBreak/>
        <w:t xml:space="preserve">  </w:t>
      </w:r>
    </w:p>
    <w:p w:rsidR="003146B4" w:rsidRDefault="003146B4"/>
    <w:p w:rsidR="003146B4" w:rsidRDefault="003146B4">
      <w:pPr>
        <w:jc w:val="center"/>
      </w:pPr>
    </w:p>
    <w:tbl>
      <w:tblPr>
        <w:tblW w:w="0" w:type="auto"/>
        <w:jc w:val="center"/>
        <w:tblLayout w:type="fixed"/>
        <w:tblCellMar>
          <w:top w:w="14" w:type="dxa"/>
          <w:left w:w="7" w:type="dxa"/>
          <w:bottom w:w="14" w:type="dxa"/>
          <w:right w:w="7" w:type="dxa"/>
        </w:tblCellMar>
        <w:tblLook w:val="04A0"/>
      </w:tblPr>
      <w:tblGrid>
        <w:gridCol w:w="7360"/>
        <w:gridCol w:w="110"/>
        <w:gridCol w:w="1190"/>
        <w:gridCol w:w="100"/>
        <w:gridCol w:w="80"/>
        <w:gridCol w:w="110"/>
        <w:gridCol w:w="1190"/>
        <w:gridCol w:w="100"/>
      </w:tblGrid>
      <w:tr w:rsidR="00791694" w:rsidRPr="000A306A" w:rsidTr="00791694">
        <w:trPr>
          <w:cantSplit/>
          <w:trHeight w:hRule="exact" w:val="280"/>
          <w:jc w:val="center"/>
        </w:trPr>
        <w:tc>
          <w:tcPr>
            <w:tcW w:w="7360" w:type="dxa"/>
            <w:vAlign w:val="bottom"/>
          </w:tcPr>
          <w:p w:rsidR="003146B4" w:rsidRPr="000A306A" w:rsidRDefault="003146B4">
            <w:pPr>
              <w:keepLines/>
              <w:spacing w:line="200" w:lineRule="exact"/>
              <w:rPr>
                <w:b/>
                <w:lang w:val="cs-CZ"/>
              </w:rPr>
            </w:pPr>
          </w:p>
        </w:tc>
        <w:tc>
          <w:tcPr>
            <w:tcW w:w="2880" w:type="dxa"/>
            <w:gridSpan w:val="7"/>
            <w:tcBorders>
              <w:top w:val="single" w:sz="16" w:space="0" w:color="auto"/>
            </w:tcBorders>
            <w:vAlign w:val="bottom"/>
          </w:tcPr>
          <w:p w:rsidR="003146B4" w:rsidRPr="000A306A" w:rsidRDefault="003A53CC">
            <w:pPr>
              <w:keepLines/>
              <w:spacing w:line="200" w:lineRule="exact"/>
              <w:jc w:val="center"/>
              <w:rPr>
                <w:b/>
                <w:lang w:val="cs-CZ"/>
              </w:rPr>
            </w:pPr>
            <w:r w:rsidRPr="000A306A">
              <w:rPr>
                <w:b/>
                <w:lang w:val="cs-CZ"/>
              </w:rPr>
              <w:t xml:space="preserve">Za období tří měsíců končící dnem </w:t>
            </w:r>
            <w:r w:rsidR="009D7487" w:rsidRPr="000A306A">
              <w:rPr>
                <w:b/>
                <w:lang w:val="cs-CZ"/>
              </w:rPr>
              <w:t>For the Three Months</w:t>
            </w:r>
          </w:p>
        </w:tc>
      </w:tr>
      <w:tr w:rsidR="00791694" w:rsidRPr="000A306A" w:rsidTr="00791694">
        <w:trPr>
          <w:cantSplit/>
          <w:trHeight w:hRule="exact" w:val="280"/>
          <w:jc w:val="center"/>
        </w:trPr>
        <w:tc>
          <w:tcPr>
            <w:tcW w:w="7360" w:type="dxa"/>
            <w:vAlign w:val="bottom"/>
          </w:tcPr>
          <w:p w:rsidR="003146B4" w:rsidRPr="000A306A" w:rsidRDefault="009D7487">
            <w:pPr>
              <w:keepLines/>
              <w:spacing w:line="200" w:lineRule="exact"/>
              <w:rPr>
                <w:b/>
                <w:lang w:val="cs-CZ"/>
              </w:rPr>
            </w:pPr>
            <w:r w:rsidRPr="000A306A">
              <w:rPr>
                <w:b/>
                <w:lang w:val="cs-CZ"/>
              </w:rPr>
              <w:t>(</w:t>
            </w:r>
            <w:r w:rsidR="00AA2507" w:rsidRPr="00312E76">
              <w:rPr>
                <w:b/>
                <w:bCs/>
                <w:color w:val="000000"/>
              </w:rPr>
              <w:t>V TIS. USD</w:t>
            </w:r>
            <w:r w:rsidRPr="000A306A">
              <w:rPr>
                <w:b/>
                <w:lang w:val="cs-CZ"/>
              </w:rPr>
              <w:t>)</w:t>
            </w:r>
          </w:p>
        </w:tc>
        <w:tc>
          <w:tcPr>
            <w:tcW w:w="2880" w:type="dxa"/>
            <w:gridSpan w:val="7"/>
            <w:tcBorders>
              <w:bottom w:val="single" w:sz="16" w:space="0" w:color="auto"/>
            </w:tcBorders>
            <w:vAlign w:val="bottom"/>
          </w:tcPr>
          <w:p w:rsidR="003146B4" w:rsidRPr="000A306A" w:rsidRDefault="003A53CC" w:rsidP="00F81671">
            <w:pPr>
              <w:keepLines/>
              <w:spacing w:line="200" w:lineRule="exact"/>
              <w:jc w:val="center"/>
              <w:rPr>
                <w:b/>
                <w:lang w:val="cs-CZ"/>
              </w:rPr>
            </w:pPr>
            <w:r w:rsidRPr="000A306A">
              <w:rPr>
                <w:b/>
                <w:lang w:val="cs-CZ"/>
              </w:rPr>
              <w:t>dnem</w:t>
            </w:r>
            <w:r w:rsidR="009D7487" w:rsidRPr="000A306A">
              <w:rPr>
                <w:b/>
                <w:lang w:val="cs-CZ"/>
              </w:rPr>
              <w:t xml:space="preserve"> 31</w:t>
            </w:r>
            <w:r w:rsidR="00F81671">
              <w:rPr>
                <w:b/>
                <w:lang w:val="cs-CZ"/>
              </w:rPr>
              <w:t>.</w:t>
            </w:r>
            <w:r w:rsidRPr="000A306A">
              <w:rPr>
                <w:b/>
                <w:lang w:val="cs-CZ"/>
              </w:rPr>
              <w:t xml:space="preserve"> března</w:t>
            </w:r>
          </w:p>
        </w:tc>
      </w:tr>
      <w:tr w:rsidR="00791694" w:rsidRPr="000A306A" w:rsidTr="00791694">
        <w:trPr>
          <w:cantSplit/>
          <w:trHeight w:hRule="exact" w:val="300"/>
          <w:jc w:val="center"/>
        </w:trPr>
        <w:tc>
          <w:tcPr>
            <w:tcW w:w="7360" w:type="dxa"/>
            <w:vAlign w:val="bottom"/>
          </w:tcPr>
          <w:p w:rsidR="0091213F" w:rsidRPr="0024791F" w:rsidRDefault="009D7487" w:rsidP="0091213F">
            <w:pPr>
              <w:rPr>
                <w:rFonts w:eastAsiaTheme="majorEastAsia" w:hAnsiTheme="majorHAnsi" w:cstheme="majorBidi"/>
                <w:b/>
                <w:lang w:val="cs-CZ"/>
              </w:rPr>
            </w:pPr>
            <w:r w:rsidRPr="000A306A">
              <w:rPr>
                <w:lang w:val="cs-CZ"/>
              </w:rPr>
              <w:t> </w:t>
            </w:r>
            <w:r w:rsidR="0091213F" w:rsidRPr="0024791F">
              <w:rPr>
                <w:rFonts w:eastAsiaTheme="majorEastAsia" w:hAnsiTheme="majorHAnsi" w:cstheme="majorBidi"/>
                <w:b/>
                <w:lang w:val="cs-CZ"/>
              </w:rPr>
              <w:t>(neauditov</w:t>
            </w:r>
            <w:r w:rsidR="0091213F" w:rsidRPr="0024791F">
              <w:rPr>
                <w:rFonts w:eastAsiaTheme="majorEastAsia" w:hAnsiTheme="majorHAnsi" w:cstheme="majorBidi"/>
                <w:b/>
                <w:lang w:val="cs-CZ"/>
              </w:rPr>
              <w:t>á</w:t>
            </w:r>
            <w:r w:rsidR="0091213F" w:rsidRPr="0024791F">
              <w:rPr>
                <w:rFonts w:eastAsiaTheme="majorEastAsia" w:hAnsiTheme="majorHAnsi" w:cstheme="majorBidi"/>
                <w:b/>
                <w:lang w:val="cs-CZ"/>
              </w:rPr>
              <w:t>no)</w:t>
            </w:r>
          </w:p>
          <w:p w:rsidR="003146B4" w:rsidRPr="000A306A" w:rsidRDefault="003146B4" w:rsidP="0091213F">
            <w:pPr>
              <w:keepLines/>
              <w:spacing w:line="200" w:lineRule="exact"/>
              <w:jc w:val="both"/>
              <w:rPr>
                <w:lang w:val="cs-CZ"/>
              </w:rPr>
            </w:pPr>
          </w:p>
        </w:tc>
        <w:tc>
          <w:tcPr>
            <w:tcW w:w="1400" w:type="dxa"/>
            <w:gridSpan w:val="3"/>
            <w:tcBorders>
              <w:top w:val="single" w:sz="16" w:space="0" w:color="auto"/>
              <w:bottom w:val="single" w:sz="16" w:space="0" w:color="auto"/>
            </w:tcBorders>
            <w:vAlign w:val="bottom"/>
          </w:tcPr>
          <w:p w:rsidR="003146B4" w:rsidRPr="000A306A" w:rsidRDefault="009D7487">
            <w:pPr>
              <w:keepLines/>
              <w:spacing w:line="200" w:lineRule="exact"/>
              <w:rPr>
                <w:b/>
                <w:lang w:val="cs-CZ"/>
              </w:rPr>
            </w:pPr>
            <w:r w:rsidRPr="000A306A">
              <w:rPr>
                <w:b/>
                <w:lang w:val="cs-CZ"/>
              </w:rPr>
              <w:t>2012</w:t>
            </w:r>
          </w:p>
        </w:tc>
        <w:tc>
          <w:tcPr>
            <w:tcW w:w="80" w:type="dxa"/>
            <w:tcBorders>
              <w:top w:val="single" w:sz="16" w:space="0" w:color="auto"/>
              <w:bottom w:val="single" w:sz="16" w:space="0" w:color="auto"/>
            </w:tcBorders>
            <w:vAlign w:val="bottom"/>
          </w:tcPr>
          <w:p w:rsidR="003146B4" w:rsidRPr="000A306A" w:rsidRDefault="003146B4">
            <w:pPr>
              <w:keepLines/>
              <w:spacing w:line="200" w:lineRule="exact"/>
              <w:rPr>
                <w:b/>
                <w:lang w:val="cs-CZ"/>
              </w:rPr>
            </w:pPr>
          </w:p>
        </w:tc>
        <w:tc>
          <w:tcPr>
            <w:tcW w:w="1400" w:type="dxa"/>
            <w:gridSpan w:val="3"/>
            <w:tcBorders>
              <w:top w:val="single" w:sz="16" w:space="0" w:color="auto"/>
              <w:bottom w:val="single" w:sz="16" w:space="0" w:color="auto"/>
            </w:tcBorders>
            <w:vAlign w:val="bottom"/>
          </w:tcPr>
          <w:p w:rsidR="003146B4" w:rsidRPr="000A306A" w:rsidRDefault="009D7487">
            <w:pPr>
              <w:keepLines/>
              <w:spacing w:line="200" w:lineRule="exact"/>
              <w:rPr>
                <w:b/>
                <w:lang w:val="cs-CZ"/>
              </w:rPr>
            </w:pPr>
            <w:r w:rsidRPr="000A306A">
              <w:rPr>
                <w:b/>
                <w:lang w:val="cs-CZ"/>
              </w:rPr>
              <w:t>2011</w:t>
            </w:r>
          </w:p>
        </w:tc>
      </w:tr>
      <w:tr w:rsidR="00791694" w:rsidRPr="000A306A" w:rsidTr="00791694">
        <w:trPr>
          <w:cantSplit/>
          <w:trHeight w:hRule="exact" w:val="300"/>
          <w:jc w:val="center"/>
        </w:trPr>
        <w:tc>
          <w:tcPr>
            <w:tcW w:w="7360" w:type="dxa"/>
            <w:vAlign w:val="bottom"/>
          </w:tcPr>
          <w:p w:rsidR="003146B4" w:rsidRPr="000A306A" w:rsidRDefault="009D7487">
            <w:pPr>
              <w:keepLines/>
              <w:spacing w:line="200" w:lineRule="exact"/>
              <w:rPr>
                <w:b/>
                <w:lang w:val="cs-CZ"/>
              </w:rPr>
            </w:pPr>
            <w:r w:rsidRPr="000A306A">
              <w:rPr>
                <w:b/>
                <w:lang w:val="cs-CZ"/>
              </w:rPr>
              <w:t>OIBDA</w:t>
            </w:r>
          </w:p>
        </w:tc>
        <w:tc>
          <w:tcPr>
            <w:tcW w:w="1400" w:type="dxa"/>
            <w:gridSpan w:val="3"/>
            <w:vAlign w:val="bottom"/>
          </w:tcPr>
          <w:p w:rsidR="003146B4" w:rsidRPr="000A306A" w:rsidRDefault="003146B4">
            <w:pPr>
              <w:keepLines/>
              <w:spacing w:line="200" w:lineRule="exact"/>
              <w:rPr>
                <w:lang w:val="cs-CZ"/>
              </w:rPr>
            </w:pPr>
          </w:p>
        </w:tc>
        <w:tc>
          <w:tcPr>
            <w:tcW w:w="80" w:type="dxa"/>
            <w:vAlign w:val="bottom"/>
          </w:tcPr>
          <w:p w:rsidR="003146B4" w:rsidRPr="000A306A" w:rsidRDefault="003146B4">
            <w:pPr>
              <w:keepLines/>
              <w:spacing w:line="200" w:lineRule="exact"/>
              <w:rPr>
                <w:lang w:val="cs-CZ"/>
              </w:rPr>
            </w:pPr>
          </w:p>
        </w:tc>
        <w:tc>
          <w:tcPr>
            <w:tcW w:w="1400" w:type="dxa"/>
            <w:gridSpan w:val="3"/>
            <w:vAlign w:val="bottom"/>
          </w:tcPr>
          <w:p w:rsidR="003146B4" w:rsidRPr="000A306A" w:rsidRDefault="003146B4">
            <w:pPr>
              <w:keepLines/>
              <w:spacing w:line="200" w:lineRule="exact"/>
              <w:rPr>
                <w:lang w:val="cs-CZ"/>
              </w:rPr>
            </w:pPr>
          </w:p>
        </w:tc>
      </w:tr>
      <w:tr w:rsidR="00791694" w:rsidRPr="000A306A" w:rsidTr="00791694">
        <w:trPr>
          <w:cantSplit/>
          <w:trHeight w:hRule="exact" w:val="300"/>
          <w:jc w:val="center"/>
        </w:trPr>
        <w:tc>
          <w:tcPr>
            <w:tcW w:w="7360" w:type="dxa"/>
            <w:vAlign w:val="bottom"/>
          </w:tcPr>
          <w:p w:rsidR="003146B4" w:rsidRPr="000A306A" w:rsidRDefault="0009504C">
            <w:pPr>
              <w:keepLines/>
              <w:spacing w:line="200" w:lineRule="exact"/>
              <w:rPr>
                <w:b/>
                <w:lang w:val="cs-CZ"/>
              </w:rPr>
            </w:pPr>
            <w:r>
              <w:rPr>
                <w:b/>
                <w:color w:val="000000"/>
                <w:lang w:val="cs-CZ"/>
              </w:rPr>
              <w:t>Televizní vysílání  (</w:t>
            </w:r>
            <w:r w:rsidR="009D7487" w:rsidRPr="000A306A">
              <w:rPr>
                <w:b/>
                <w:lang w:val="cs-CZ"/>
              </w:rPr>
              <w:t>Broadcast</w:t>
            </w:r>
            <w:r>
              <w:rPr>
                <w:b/>
                <w:lang w:val="cs-CZ"/>
              </w:rPr>
              <w:t>)</w:t>
            </w:r>
            <w:r w:rsidR="009D7487" w:rsidRPr="000A306A">
              <w:rPr>
                <w:b/>
                <w:lang w:val="cs-CZ"/>
              </w:rPr>
              <w:t>:</w:t>
            </w:r>
          </w:p>
        </w:tc>
        <w:tc>
          <w:tcPr>
            <w:tcW w:w="1400" w:type="dxa"/>
            <w:gridSpan w:val="3"/>
            <w:vAlign w:val="bottom"/>
          </w:tcPr>
          <w:p w:rsidR="003146B4" w:rsidRPr="000A306A" w:rsidRDefault="003146B4">
            <w:pPr>
              <w:keepLines/>
              <w:spacing w:line="200" w:lineRule="exact"/>
              <w:rPr>
                <w:lang w:val="cs-CZ"/>
              </w:rPr>
            </w:pPr>
          </w:p>
        </w:tc>
        <w:tc>
          <w:tcPr>
            <w:tcW w:w="80" w:type="dxa"/>
            <w:vAlign w:val="bottom"/>
          </w:tcPr>
          <w:p w:rsidR="003146B4" w:rsidRPr="000A306A" w:rsidRDefault="003146B4">
            <w:pPr>
              <w:keepLines/>
              <w:spacing w:line="200" w:lineRule="exact"/>
              <w:rPr>
                <w:lang w:val="cs-CZ"/>
              </w:rPr>
            </w:pPr>
          </w:p>
        </w:tc>
        <w:tc>
          <w:tcPr>
            <w:tcW w:w="1400" w:type="dxa"/>
            <w:gridSpan w:val="3"/>
            <w:vAlign w:val="bottom"/>
          </w:tcPr>
          <w:p w:rsidR="003146B4" w:rsidRPr="000A306A" w:rsidRDefault="003146B4">
            <w:pPr>
              <w:keepLines/>
              <w:spacing w:line="200" w:lineRule="exact"/>
              <w:rPr>
                <w:lang w:val="cs-CZ"/>
              </w:rPr>
            </w:pPr>
          </w:p>
        </w:tc>
      </w:tr>
      <w:tr w:rsidR="003146B4" w:rsidRPr="000A306A">
        <w:trPr>
          <w:cantSplit/>
          <w:trHeight w:hRule="exact" w:val="300"/>
          <w:jc w:val="center"/>
        </w:trPr>
        <w:tc>
          <w:tcPr>
            <w:tcW w:w="7360" w:type="dxa"/>
            <w:shd w:val="clear" w:color="auto" w:fill="CCEEFF"/>
            <w:vAlign w:val="bottom"/>
          </w:tcPr>
          <w:p w:rsidR="003146B4" w:rsidRPr="000A306A" w:rsidRDefault="002E76FE">
            <w:pPr>
              <w:keepLines/>
              <w:spacing w:line="200" w:lineRule="exact"/>
              <w:rPr>
                <w:lang w:val="cs-CZ"/>
              </w:rPr>
            </w:pPr>
            <w:r>
              <w:rPr>
                <w:color w:val="000000"/>
                <w:lang w:val="cs-CZ"/>
              </w:rPr>
              <w:t>Bulharsko</w:t>
            </w:r>
          </w:p>
        </w:tc>
        <w:tc>
          <w:tcPr>
            <w:tcW w:w="110" w:type="dxa"/>
            <w:shd w:val="clear" w:color="auto" w:fill="CCEEFF"/>
            <w:vAlign w:val="bottom"/>
          </w:tcPr>
          <w:p w:rsidR="003146B4" w:rsidRPr="000A306A" w:rsidRDefault="003146B4">
            <w:pPr>
              <w:keepLines/>
              <w:spacing w:line="200" w:lineRule="exact"/>
              <w:rPr>
                <w:lang w:val="cs-CZ"/>
              </w:rPr>
            </w:pPr>
          </w:p>
        </w:tc>
        <w:tc>
          <w:tcPr>
            <w:tcW w:w="1190" w:type="dxa"/>
            <w:shd w:val="clear" w:color="auto" w:fill="CCEEFF"/>
            <w:vAlign w:val="bottom"/>
          </w:tcPr>
          <w:p w:rsidR="003146B4" w:rsidRPr="000A306A" w:rsidRDefault="009D7487" w:rsidP="000A306A">
            <w:pPr>
              <w:keepLines/>
              <w:spacing w:line="200" w:lineRule="exact"/>
              <w:jc w:val="right"/>
              <w:rPr>
                <w:lang w:val="cs-CZ"/>
              </w:rPr>
            </w:pPr>
            <w:r w:rsidRPr="000A306A">
              <w:rPr>
                <w:lang w:val="cs-CZ"/>
              </w:rPr>
              <w:t>(1</w:t>
            </w:r>
            <w:r w:rsidR="000A306A">
              <w:rPr>
                <w:lang w:val="cs-CZ"/>
              </w:rPr>
              <w:t>.</w:t>
            </w:r>
            <w:r w:rsidRPr="000A306A">
              <w:rPr>
                <w:lang w:val="cs-CZ"/>
              </w:rPr>
              <w:t>102</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c>
          <w:tcPr>
            <w:tcW w:w="80" w:type="dxa"/>
            <w:shd w:val="clear" w:color="auto" w:fill="CCEEFF"/>
            <w:vAlign w:val="bottom"/>
          </w:tcPr>
          <w:p w:rsidR="003146B4" w:rsidRPr="000A306A" w:rsidRDefault="003146B4">
            <w:pPr>
              <w:keepLines/>
              <w:spacing w:line="200" w:lineRule="exact"/>
              <w:jc w:val="right"/>
              <w:rPr>
                <w:lang w:val="cs-CZ"/>
              </w:rPr>
            </w:pPr>
          </w:p>
        </w:tc>
        <w:tc>
          <w:tcPr>
            <w:tcW w:w="110" w:type="dxa"/>
            <w:shd w:val="clear" w:color="auto" w:fill="CCEEFF"/>
            <w:vAlign w:val="bottom"/>
          </w:tcPr>
          <w:p w:rsidR="003146B4" w:rsidRPr="000A306A" w:rsidRDefault="003146B4">
            <w:pPr>
              <w:keepLines/>
              <w:spacing w:line="200" w:lineRule="exact"/>
              <w:rPr>
                <w:lang w:val="cs-CZ"/>
              </w:rPr>
            </w:pPr>
          </w:p>
        </w:tc>
        <w:tc>
          <w:tcPr>
            <w:tcW w:w="1190" w:type="dxa"/>
            <w:shd w:val="clear" w:color="auto" w:fill="CCEEFF"/>
            <w:vAlign w:val="bottom"/>
          </w:tcPr>
          <w:p w:rsidR="003146B4" w:rsidRPr="000A306A" w:rsidRDefault="009D7487">
            <w:pPr>
              <w:keepLines/>
              <w:spacing w:line="200" w:lineRule="exact"/>
              <w:jc w:val="right"/>
              <w:rPr>
                <w:lang w:val="cs-CZ"/>
              </w:rPr>
            </w:pPr>
            <w:r w:rsidRPr="000A306A">
              <w:rPr>
                <w:lang w:val="cs-CZ"/>
              </w:rPr>
              <w:t>162</w:t>
            </w:r>
          </w:p>
        </w:tc>
        <w:tc>
          <w:tcPr>
            <w:tcW w:w="100" w:type="dxa"/>
            <w:shd w:val="clear" w:color="auto" w:fill="CCEEFF"/>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vAlign w:val="bottom"/>
          </w:tcPr>
          <w:p w:rsidR="003146B4" w:rsidRPr="000A306A" w:rsidRDefault="002E76FE">
            <w:pPr>
              <w:keepLines/>
              <w:spacing w:line="200" w:lineRule="exact"/>
              <w:rPr>
                <w:lang w:val="cs-CZ"/>
              </w:rPr>
            </w:pPr>
            <w:r>
              <w:rPr>
                <w:color w:val="000000"/>
                <w:lang w:val="cs-CZ"/>
              </w:rPr>
              <w:t>Chorvatsko</w:t>
            </w:r>
          </w:p>
        </w:tc>
        <w:tc>
          <w:tcPr>
            <w:tcW w:w="1300" w:type="dxa"/>
            <w:gridSpan w:val="2"/>
            <w:vAlign w:val="bottom"/>
          </w:tcPr>
          <w:p w:rsidR="003146B4" w:rsidRPr="000A306A" w:rsidRDefault="009D7487" w:rsidP="000A306A">
            <w:pPr>
              <w:keepLines/>
              <w:spacing w:line="200" w:lineRule="exact"/>
              <w:jc w:val="right"/>
              <w:rPr>
                <w:lang w:val="cs-CZ"/>
              </w:rPr>
            </w:pPr>
            <w:r w:rsidRPr="000A306A">
              <w:rPr>
                <w:lang w:val="cs-CZ"/>
              </w:rPr>
              <w:t>1</w:t>
            </w:r>
            <w:r w:rsidR="000A306A">
              <w:rPr>
                <w:lang w:val="cs-CZ"/>
              </w:rPr>
              <w:t>.</w:t>
            </w:r>
            <w:r w:rsidRPr="000A306A">
              <w:rPr>
                <w:lang w:val="cs-CZ"/>
              </w:rPr>
              <w:t>021</w:t>
            </w:r>
          </w:p>
        </w:tc>
        <w:tc>
          <w:tcPr>
            <w:tcW w:w="100" w:type="dxa"/>
            <w:vAlign w:val="bottom"/>
          </w:tcPr>
          <w:p w:rsidR="003146B4" w:rsidRPr="000A306A" w:rsidRDefault="003146B4">
            <w:pPr>
              <w:keepLines/>
              <w:jc w:val="right"/>
              <w:rPr>
                <w:lang w:val="cs-CZ"/>
              </w:rPr>
            </w:pPr>
          </w:p>
        </w:tc>
        <w:tc>
          <w:tcPr>
            <w:tcW w:w="80" w:type="dxa"/>
            <w:vAlign w:val="bottom"/>
          </w:tcPr>
          <w:p w:rsidR="003146B4" w:rsidRPr="000A306A" w:rsidRDefault="003146B4">
            <w:pPr>
              <w:keepLines/>
              <w:spacing w:line="200" w:lineRule="exact"/>
              <w:jc w:val="right"/>
              <w:rPr>
                <w:lang w:val="cs-CZ"/>
              </w:rPr>
            </w:pPr>
          </w:p>
        </w:tc>
        <w:tc>
          <w:tcPr>
            <w:tcW w:w="1300" w:type="dxa"/>
            <w:gridSpan w:val="2"/>
            <w:vAlign w:val="bottom"/>
          </w:tcPr>
          <w:p w:rsidR="003146B4" w:rsidRPr="000A306A" w:rsidRDefault="009D7487">
            <w:pPr>
              <w:keepLines/>
              <w:spacing w:line="200" w:lineRule="exact"/>
              <w:jc w:val="right"/>
              <w:rPr>
                <w:lang w:val="cs-CZ"/>
              </w:rPr>
            </w:pPr>
            <w:r w:rsidRPr="000A306A">
              <w:rPr>
                <w:lang w:val="cs-CZ"/>
              </w:rPr>
              <w:t>(332</w:t>
            </w:r>
          </w:p>
        </w:tc>
        <w:tc>
          <w:tcPr>
            <w:tcW w:w="100" w:type="dxa"/>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shd w:val="clear" w:color="auto" w:fill="CCEEFF"/>
            <w:vAlign w:val="bottom"/>
          </w:tcPr>
          <w:p w:rsidR="003146B4" w:rsidRPr="000A306A" w:rsidRDefault="002E76FE">
            <w:pPr>
              <w:keepLines/>
              <w:spacing w:line="200" w:lineRule="exact"/>
              <w:rPr>
                <w:lang w:val="cs-CZ"/>
              </w:rPr>
            </w:pPr>
            <w:r>
              <w:rPr>
                <w:color w:val="000000"/>
                <w:lang w:val="cs-CZ"/>
              </w:rPr>
              <w:t>Česká  republika</w:t>
            </w:r>
          </w:p>
        </w:tc>
        <w:tc>
          <w:tcPr>
            <w:tcW w:w="1300" w:type="dxa"/>
            <w:gridSpan w:val="2"/>
            <w:shd w:val="clear" w:color="auto" w:fill="CCEEFF"/>
            <w:vAlign w:val="bottom"/>
          </w:tcPr>
          <w:p w:rsidR="003146B4" w:rsidRPr="000A306A" w:rsidRDefault="009D7487" w:rsidP="000A306A">
            <w:pPr>
              <w:keepLines/>
              <w:spacing w:line="200" w:lineRule="exact"/>
              <w:jc w:val="right"/>
              <w:rPr>
                <w:lang w:val="cs-CZ"/>
              </w:rPr>
            </w:pPr>
            <w:r w:rsidRPr="000A306A">
              <w:rPr>
                <w:lang w:val="cs-CZ"/>
              </w:rPr>
              <w:t>20</w:t>
            </w:r>
            <w:r w:rsidR="000A306A">
              <w:rPr>
                <w:lang w:val="cs-CZ"/>
              </w:rPr>
              <w:t>.</w:t>
            </w:r>
            <w:r w:rsidRPr="000A306A">
              <w:rPr>
                <w:lang w:val="cs-CZ"/>
              </w:rPr>
              <w:t>194</w:t>
            </w:r>
          </w:p>
        </w:tc>
        <w:tc>
          <w:tcPr>
            <w:tcW w:w="100" w:type="dxa"/>
            <w:shd w:val="clear" w:color="auto" w:fill="CCEEFF"/>
            <w:vAlign w:val="bottom"/>
          </w:tcPr>
          <w:p w:rsidR="003146B4" w:rsidRPr="000A306A" w:rsidRDefault="003146B4">
            <w:pPr>
              <w:keepLines/>
              <w:jc w:val="right"/>
              <w:rPr>
                <w:lang w:val="cs-CZ"/>
              </w:rPr>
            </w:pPr>
          </w:p>
        </w:tc>
        <w:tc>
          <w:tcPr>
            <w:tcW w:w="80" w:type="dxa"/>
            <w:shd w:val="clear" w:color="auto" w:fill="CCEEFF"/>
            <w:vAlign w:val="bottom"/>
          </w:tcPr>
          <w:p w:rsidR="003146B4" w:rsidRPr="000A306A" w:rsidRDefault="003146B4">
            <w:pPr>
              <w:keepLines/>
              <w:spacing w:line="200" w:lineRule="exact"/>
              <w:jc w:val="right"/>
              <w:rPr>
                <w:lang w:val="cs-CZ"/>
              </w:rPr>
            </w:pPr>
          </w:p>
        </w:tc>
        <w:tc>
          <w:tcPr>
            <w:tcW w:w="1300" w:type="dxa"/>
            <w:gridSpan w:val="2"/>
            <w:shd w:val="clear" w:color="auto" w:fill="CCEEFF"/>
            <w:vAlign w:val="bottom"/>
          </w:tcPr>
          <w:p w:rsidR="003146B4" w:rsidRPr="000A306A" w:rsidRDefault="009D7487" w:rsidP="000A306A">
            <w:pPr>
              <w:keepLines/>
              <w:spacing w:line="200" w:lineRule="exact"/>
              <w:jc w:val="right"/>
              <w:rPr>
                <w:lang w:val="cs-CZ"/>
              </w:rPr>
            </w:pPr>
            <w:r w:rsidRPr="000A306A">
              <w:rPr>
                <w:lang w:val="cs-CZ"/>
              </w:rPr>
              <w:t>22</w:t>
            </w:r>
            <w:r w:rsidR="000A306A">
              <w:rPr>
                <w:lang w:val="cs-CZ"/>
              </w:rPr>
              <w:t>.</w:t>
            </w:r>
            <w:r w:rsidRPr="000A306A">
              <w:rPr>
                <w:lang w:val="cs-CZ"/>
              </w:rPr>
              <w:t>668</w:t>
            </w:r>
          </w:p>
        </w:tc>
        <w:tc>
          <w:tcPr>
            <w:tcW w:w="100" w:type="dxa"/>
            <w:shd w:val="clear" w:color="auto" w:fill="CCEEFF"/>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vAlign w:val="bottom"/>
          </w:tcPr>
          <w:p w:rsidR="003146B4" w:rsidRPr="000A306A" w:rsidRDefault="002E76FE">
            <w:pPr>
              <w:keepLines/>
              <w:spacing w:line="200" w:lineRule="exact"/>
              <w:rPr>
                <w:lang w:val="cs-CZ"/>
              </w:rPr>
            </w:pPr>
            <w:r>
              <w:rPr>
                <w:color w:val="000000"/>
                <w:lang w:val="cs-CZ"/>
              </w:rPr>
              <w:t>Rumunsko</w:t>
            </w:r>
          </w:p>
        </w:tc>
        <w:tc>
          <w:tcPr>
            <w:tcW w:w="1300" w:type="dxa"/>
            <w:gridSpan w:val="2"/>
            <w:vAlign w:val="bottom"/>
          </w:tcPr>
          <w:p w:rsidR="003146B4" w:rsidRPr="000A306A" w:rsidRDefault="009D7487" w:rsidP="000A306A">
            <w:pPr>
              <w:keepLines/>
              <w:spacing w:line="200" w:lineRule="exact"/>
              <w:jc w:val="right"/>
              <w:rPr>
                <w:lang w:val="cs-CZ"/>
              </w:rPr>
            </w:pPr>
            <w:r w:rsidRPr="000A306A">
              <w:rPr>
                <w:lang w:val="cs-CZ"/>
              </w:rPr>
              <w:t>1</w:t>
            </w:r>
            <w:r w:rsidR="000A306A">
              <w:rPr>
                <w:lang w:val="cs-CZ"/>
              </w:rPr>
              <w:t>.</w:t>
            </w:r>
            <w:r w:rsidRPr="000A306A">
              <w:rPr>
                <w:lang w:val="cs-CZ"/>
              </w:rPr>
              <w:t>895</w:t>
            </w:r>
          </w:p>
        </w:tc>
        <w:tc>
          <w:tcPr>
            <w:tcW w:w="100" w:type="dxa"/>
            <w:vAlign w:val="bottom"/>
          </w:tcPr>
          <w:p w:rsidR="003146B4" w:rsidRPr="000A306A" w:rsidRDefault="003146B4">
            <w:pPr>
              <w:keepLines/>
              <w:jc w:val="right"/>
              <w:rPr>
                <w:lang w:val="cs-CZ"/>
              </w:rPr>
            </w:pPr>
          </w:p>
        </w:tc>
        <w:tc>
          <w:tcPr>
            <w:tcW w:w="80" w:type="dxa"/>
            <w:vAlign w:val="bottom"/>
          </w:tcPr>
          <w:p w:rsidR="003146B4" w:rsidRPr="000A306A" w:rsidRDefault="003146B4">
            <w:pPr>
              <w:keepLines/>
              <w:spacing w:line="200" w:lineRule="exact"/>
              <w:jc w:val="right"/>
              <w:rPr>
                <w:lang w:val="cs-CZ"/>
              </w:rPr>
            </w:pPr>
          </w:p>
        </w:tc>
        <w:tc>
          <w:tcPr>
            <w:tcW w:w="1300" w:type="dxa"/>
            <w:gridSpan w:val="2"/>
            <w:vAlign w:val="bottom"/>
          </w:tcPr>
          <w:p w:rsidR="003146B4" w:rsidRPr="000A306A" w:rsidRDefault="009D7487" w:rsidP="000A306A">
            <w:pPr>
              <w:keepLines/>
              <w:spacing w:line="200" w:lineRule="exact"/>
              <w:jc w:val="right"/>
              <w:rPr>
                <w:lang w:val="cs-CZ"/>
              </w:rPr>
            </w:pPr>
            <w:r w:rsidRPr="000A306A">
              <w:rPr>
                <w:lang w:val="cs-CZ"/>
              </w:rPr>
              <w:t>3</w:t>
            </w:r>
            <w:r w:rsidR="000A306A">
              <w:rPr>
                <w:lang w:val="cs-CZ"/>
              </w:rPr>
              <w:t>.</w:t>
            </w:r>
            <w:r w:rsidRPr="000A306A">
              <w:rPr>
                <w:lang w:val="cs-CZ"/>
              </w:rPr>
              <w:t>449</w:t>
            </w:r>
          </w:p>
        </w:tc>
        <w:tc>
          <w:tcPr>
            <w:tcW w:w="100" w:type="dxa"/>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shd w:val="clear" w:color="auto" w:fill="CCEEFF"/>
            <w:vAlign w:val="bottom"/>
          </w:tcPr>
          <w:p w:rsidR="003146B4" w:rsidRPr="000A306A" w:rsidRDefault="002E76FE">
            <w:pPr>
              <w:keepLines/>
              <w:spacing w:line="200" w:lineRule="exact"/>
              <w:rPr>
                <w:lang w:val="cs-CZ"/>
              </w:rPr>
            </w:pPr>
            <w:r>
              <w:rPr>
                <w:color w:val="000000"/>
                <w:lang w:val="cs-CZ"/>
              </w:rPr>
              <w:t>Slovensko</w:t>
            </w:r>
          </w:p>
        </w:tc>
        <w:tc>
          <w:tcPr>
            <w:tcW w:w="1300" w:type="dxa"/>
            <w:gridSpan w:val="2"/>
            <w:shd w:val="clear" w:color="auto" w:fill="CCEEFF"/>
            <w:vAlign w:val="bottom"/>
          </w:tcPr>
          <w:p w:rsidR="003146B4" w:rsidRPr="000A306A" w:rsidRDefault="009D7487">
            <w:pPr>
              <w:keepLines/>
              <w:spacing w:line="200" w:lineRule="exact"/>
              <w:jc w:val="right"/>
              <w:rPr>
                <w:lang w:val="cs-CZ"/>
              </w:rPr>
            </w:pPr>
            <w:r w:rsidRPr="000A306A">
              <w:rPr>
                <w:lang w:val="cs-CZ"/>
              </w:rPr>
              <w:t>(457</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c>
          <w:tcPr>
            <w:tcW w:w="80" w:type="dxa"/>
            <w:shd w:val="clear" w:color="auto" w:fill="CCEEFF"/>
            <w:vAlign w:val="bottom"/>
          </w:tcPr>
          <w:p w:rsidR="003146B4" w:rsidRPr="000A306A" w:rsidRDefault="003146B4">
            <w:pPr>
              <w:keepLines/>
              <w:spacing w:line="200" w:lineRule="exact"/>
              <w:jc w:val="right"/>
              <w:rPr>
                <w:lang w:val="cs-CZ"/>
              </w:rPr>
            </w:pPr>
          </w:p>
        </w:tc>
        <w:tc>
          <w:tcPr>
            <w:tcW w:w="1300" w:type="dxa"/>
            <w:gridSpan w:val="2"/>
            <w:shd w:val="clear" w:color="auto" w:fill="CCEEFF"/>
            <w:vAlign w:val="bottom"/>
          </w:tcPr>
          <w:p w:rsidR="003146B4" w:rsidRPr="000A306A" w:rsidRDefault="009D7487" w:rsidP="000A306A">
            <w:pPr>
              <w:keepLines/>
              <w:spacing w:line="200" w:lineRule="exact"/>
              <w:jc w:val="right"/>
              <w:rPr>
                <w:lang w:val="cs-CZ"/>
              </w:rPr>
            </w:pPr>
            <w:r w:rsidRPr="000A306A">
              <w:rPr>
                <w:lang w:val="cs-CZ"/>
              </w:rPr>
              <w:t>(2</w:t>
            </w:r>
            <w:r w:rsidR="000A306A">
              <w:rPr>
                <w:lang w:val="cs-CZ"/>
              </w:rPr>
              <w:t>.</w:t>
            </w:r>
            <w:r w:rsidRPr="000A306A">
              <w:rPr>
                <w:lang w:val="cs-CZ"/>
              </w:rPr>
              <w:t>506</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vAlign w:val="bottom"/>
          </w:tcPr>
          <w:p w:rsidR="003146B4" w:rsidRPr="000A306A" w:rsidRDefault="002E76FE">
            <w:pPr>
              <w:keepLines/>
              <w:spacing w:line="200" w:lineRule="exact"/>
              <w:rPr>
                <w:lang w:val="cs-CZ"/>
              </w:rPr>
            </w:pPr>
            <w:r>
              <w:rPr>
                <w:color w:val="000000"/>
                <w:lang w:val="cs-CZ"/>
              </w:rPr>
              <w:t>Slovinsko</w:t>
            </w:r>
          </w:p>
        </w:tc>
        <w:tc>
          <w:tcPr>
            <w:tcW w:w="1300" w:type="dxa"/>
            <w:gridSpan w:val="2"/>
            <w:vAlign w:val="bottom"/>
          </w:tcPr>
          <w:p w:rsidR="003146B4" w:rsidRPr="000A306A" w:rsidRDefault="009D7487" w:rsidP="000A306A">
            <w:pPr>
              <w:keepLines/>
              <w:spacing w:line="200" w:lineRule="exact"/>
              <w:jc w:val="right"/>
              <w:rPr>
                <w:lang w:val="cs-CZ"/>
              </w:rPr>
            </w:pPr>
            <w:r w:rsidRPr="000A306A">
              <w:rPr>
                <w:lang w:val="cs-CZ"/>
              </w:rPr>
              <w:t>2</w:t>
            </w:r>
            <w:r w:rsidR="000A306A">
              <w:rPr>
                <w:lang w:val="cs-CZ"/>
              </w:rPr>
              <w:t>.</w:t>
            </w:r>
            <w:r w:rsidRPr="000A306A">
              <w:rPr>
                <w:lang w:val="cs-CZ"/>
              </w:rPr>
              <w:t>777</w:t>
            </w:r>
          </w:p>
        </w:tc>
        <w:tc>
          <w:tcPr>
            <w:tcW w:w="100" w:type="dxa"/>
            <w:vAlign w:val="bottom"/>
          </w:tcPr>
          <w:p w:rsidR="003146B4" w:rsidRPr="000A306A" w:rsidRDefault="003146B4">
            <w:pPr>
              <w:keepLines/>
              <w:jc w:val="right"/>
              <w:rPr>
                <w:lang w:val="cs-CZ"/>
              </w:rPr>
            </w:pPr>
          </w:p>
        </w:tc>
        <w:tc>
          <w:tcPr>
            <w:tcW w:w="80" w:type="dxa"/>
            <w:vAlign w:val="bottom"/>
          </w:tcPr>
          <w:p w:rsidR="003146B4" w:rsidRPr="000A306A" w:rsidRDefault="003146B4">
            <w:pPr>
              <w:keepLines/>
              <w:spacing w:line="200" w:lineRule="exact"/>
              <w:jc w:val="right"/>
              <w:rPr>
                <w:lang w:val="cs-CZ"/>
              </w:rPr>
            </w:pPr>
          </w:p>
        </w:tc>
        <w:tc>
          <w:tcPr>
            <w:tcW w:w="1300" w:type="dxa"/>
            <w:gridSpan w:val="2"/>
            <w:vAlign w:val="bottom"/>
          </w:tcPr>
          <w:p w:rsidR="003146B4" w:rsidRPr="000A306A" w:rsidRDefault="009D7487" w:rsidP="000A306A">
            <w:pPr>
              <w:keepLines/>
              <w:spacing w:line="200" w:lineRule="exact"/>
              <w:jc w:val="right"/>
              <w:rPr>
                <w:lang w:val="cs-CZ"/>
              </w:rPr>
            </w:pPr>
            <w:r w:rsidRPr="000A306A">
              <w:rPr>
                <w:lang w:val="cs-CZ"/>
              </w:rPr>
              <w:t>3</w:t>
            </w:r>
            <w:r w:rsidR="000A306A">
              <w:rPr>
                <w:lang w:val="cs-CZ"/>
              </w:rPr>
              <w:t>.</w:t>
            </w:r>
            <w:r w:rsidRPr="000A306A">
              <w:rPr>
                <w:lang w:val="cs-CZ"/>
              </w:rPr>
              <w:t>214</w:t>
            </w:r>
          </w:p>
        </w:tc>
        <w:tc>
          <w:tcPr>
            <w:tcW w:w="100" w:type="dxa"/>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shd w:val="clear" w:color="auto" w:fill="CCEEFF"/>
            <w:vAlign w:val="bottom"/>
          </w:tcPr>
          <w:p w:rsidR="003146B4" w:rsidRPr="000A306A" w:rsidRDefault="002E76FE">
            <w:pPr>
              <w:keepLines/>
              <w:spacing w:line="200" w:lineRule="exact"/>
              <w:rPr>
                <w:lang w:val="cs-CZ"/>
              </w:rPr>
            </w:pPr>
            <w:r>
              <w:rPr>
                <w:color w:val="000000"/>
                <w:lang w:val="cs-CZ"/>
              </w:rPr>
              <w:t>Divizní provozní náklady</w:t>
            </w:r>
          </w:p>
        </w:tc>
        <w:tc>
          <w:tcPr>
            <w:tcW w:w="1300" w:type="dxa"/>
            <w:gridSpan w:val="2"/>
            <w:tcBorders>
              <w:bottom w:val="single" w:sz="16" w:space="0" w:color="auto"/>
            </w:tcBorders>
            <w:shd w:val="clear" w:color="auto" w:fill="CCEEFF"/>
            <w:vAlign w:val="bottom"/>
          </w:tcPr>
          <w:p w:rsidR="003146B4" w:rsidRPr="000A306A" w:rsidRDefault="009D7487" w:rsidP="003118AA">
            <w:pPr>
              <w:keepLines/>
              <w:spacing w:line="200" w:lineRule="exact"/>
              <w:jc w:val="right"/>
              <w:rPr>
                <w:lang w:val="cs-CZ"/>
              </w:rPr>
            </w:pPr>
            <w:r w:rsidRPr="000A306A">
              <w:rPr>
                <w:lang w:val="cs-CZ"/>
              </w:rPr>
              <w:t>(1</w:t>
            </w:r>
            <w:r w:rsidR="003118AA">
              <w:rPr>
                <w:lang w:val="cs-CZ"/>
              </w:rPr>
              <w:t>.</w:t>
            </w:r>
            <w:r w:rsidRPr="000A306A">
              <w:rPr>
                <w:lang w:val="cs-CZ"/>
              </w:rPr>
              <w:t>450</w:t>
            </w:r>
          </w:p>
        </w:tc>
        <w:tc>
          <w:tcPr>
            <w:tcW w:w="100" w:type="dxa"/>
            <w:tcBorders>
              <w:bottom w:val="single" w:sz="16" w:space="0" w:color="auto"/>
            </w:tcBorders>
            <w:shd w:val="clear" w:color="auto" w:fill="CCEEFF"/>
            <w:vAlign w:val="bottom"/>
          </w:tcPr>
          <w:p w:rsidR="003146B4" w:rsidRPr="000A306A" w:rsidRDefault="009D7487">
            <w:pPr>
              <w:keepLines/>
              <w:spacing w:line="200" w:lineRule="exact"/>
              <w:rPr>
                <w:lang w:val="cs-CZ"/>
              </w:rPr>
            </w:pPr>
            <w:r w:rsidRPr="000A306A">
              <w:rPr>
                <w:lang w:val="cs-CZ"/>
              </w:rPr>
              <w:t>)</w:t>
            </w:r>
          </w:p>
        </w:tc>
        <w:tc>
          <w:tcPr>
            <w:tcW w:w="80" w:type="dxa"/>
            <w:tcBorders>
              <w:bottom w:val="single" w:sz="16" w:space="0" w:color="auto"/>
            </w:tcBorders>
            <w:shd w:val="clear" w:color="auto" w:fill="CCEEFF"/>
            <w:vAlign w:val="bottom"/>
          </w:tcPr>
          <w:p w:rsidR="003146B4" w:rsidRPr="000A306A" w:rsidRDefault="003146B4">
            <w:pPr>
              <w:keepLines/>
              <w:spacing w:line="200" w:lineRule="exact"/>
              <w:jc w:val="right"/>
              <w:rPr>
                <w:lang w:val="cs-CZ"/>
              </w:rPr>
            </w:pPr>
          </w:p>
        </w:tc>
        <w:tc>
          <w:tcPr>
            <w:tcW w:w="1300" w:type="dxa"/>
            <w:gridSpan w:val="2"/>
            <w:tcBorders>
              <w:bottom w:val="single" w:sz="16" w:space="0" w:color="auto"/>
            </w:tcBorders>
            <w:shd w:val="clear" w:color="auto" w:fill="CCEEFF"/>
            <w:vAlign w:val="bottom"/>
          </w:tcPr>
          <w:p w:rsidR="003146B4" w:rsidRPr="000A306A" w:rsidRDefault="009D7487">
            <w:pPr>
              <w:keepLines/>
              <w:spacing w:line="200" w:lineRule="exact"/>
              <w:jc w:val="right"/>
              <w:rPr>
                <w:lang w:val="cs-CZ"/>
              </w:rPr>
            </w:pPr>
            <w:r w:rsidRPr="000A306A">
              <w:rPr>
                <w:lang w:val="cs-CZ"/>
              </w:rPr>
              <w:t>(507</w:t>
            </w:r>
          </w:p>
        </w:tc>
        <w:tc>
          <w:tcPr>
            <w:tcW w:w="100" w:type="dxa"/>
            <w:tcBorders>
              <w:bottom w:val="single" w:sz="16" w:space="0" w:color="auto"/>
            </w:tcBorders>
            <w:shd w:val="clear" w:color="auto" w:fill="CCEEFF"/>
            <w:vAlign w:val="bottom"/>
          </w:tcPr>
          <w:p w:rsidR="003146B4" w:rsidRPr="000A306A" w:rsidRDefault="009D7487">
            <w:pPr>
              <w:keepLines/>
              <w:spacing w:line="200" w:lineRule="exact"/>
              <w:rPr>
                <w:lang w:val="cs-CZ"/>
              </w:rPr>
            </w:pPr>
            <w:r w:rsidRPr="000A306A">
              <w:rPr>
                <w:lang w:val="cs-CZ"/>
              </w:rPr>
              <w:t>)</w:t>
            </w:r>
          </w:p>
        </w:tc>
      </w:tr>
      <w:tr w:rsidR="003146B4" w:rsidRPr="000A306A">
        <w:trPr>
          <w:cantSplit/>
          <w:trHeight w:hRule="exact" w:val="300"/>
          <w:jc w:val="center"/>
        </w:trPr>
        <w:tc>
          <w:tcPr>
            <w:tcW w:w="7360" w:type="dxa"/>
            <w:vAlign w:val="bottom"/>
          </w:tcPr>
          <w:p w:rsidR="003146B4" w:rsidRPr="000A306A" w:rsidRDefault="00A83D6B" w:rsidP="00A83D6B">
            <w:pPr>
              <w:keepLines/>
              <w:spacing w:line="200" w:lineRule="exact"/>
              <w:rPr>
                <w:b/>
                <w:lang w:val="cs-CZ"/>
              </w:rPr>
            </w:pPr>
            <w:r>
              <w:rPr>
                <w:b/>
                <w:color w:val="000000"/>
                <w:lang w:val="cs-CZ"/>
              </w:rPr>
              <w:t>Televizní vysílání celkem</w:t>
            </w:r>
            <w:r w:rsidRPr="000A306A">
              <w:rPr>
                <w:b/>
                <w:lang w:val="cs-CZ"/>
              </w:rPr>
              <w:t xml:space="preserve"> </w:t>
            </w:r>
          </w:p>
        </w:tc>
        <w:tc>
          <w:tcPr>
            <w:tcW w:w="110" w:type="dxa"/>
            <w:vAlign w:val="bottom"/>
          </w:tcPr>
          <w:p w:rsidR="003146B4" w:rsidRPr="000A306A" w:rsidRDefault="003146B4">
            <w:pPr>
              <w:keepLines/>
              <w:spacing w:line="200" w:lineRule="exact"/>
              <w:rPr>
                <w:b/>
                <w:lang w:val="cs-CZ"/>
              </w:rPr>
            </w:pPr>
          </w:p>
        </w:tc>
        <w:tc>
          <w:tcPr>
            <w:tcW w:w="1190" w:type="dxa"/>
            <w:vAlign w:val="bottom"/>
          </w:tcPr>
          <w:p w:rsidR="003146B4" w:rsidRPr="000A306A" w:rsidRDefault="009D7487" w:rsidP="003118AA">
            <w:pPr>
              <w:keepLines/>
              <w:spacing w:line="200" w:lineRule="exact"/>
              <w:jc w:val="right"/>
              <w:rPr>
                <w:b/>
                <w:lang w:val="cs-CZ"/>
              </w:rPr>
            </w:pPr>
            <w:r w:rsidRPr="000A306A">
              <w:rPr>
                <w:b/>
                <w:lang w:val="cs-CZ"/>
              </w:rPr>
              <w:t>22</w:t>
            </w:r>
            <w:r w:rsidR="003118AA">
              <w:rPr>
                <w:b/>
                <w:lang w:val="cs-CZ"/>
              </w:rPr>
              <w:t>.</w:t>
            </w:r>
            <w:r w:rsidRPr="000A306A">
              <w:rPr>
                <w:b/>
                <w:lang w:val="cs-CZ"/>
              </w:rPr>
              <w:t>878</w:t>
            </w:r>
          </w:p>
        </w:tc>
        <w:tc>
          <w:tcPr>
            <w:tcW w:w="100" w:type="dxa"/>
            <w:vAlign w:val="bottom"/>
          </w:tcPr>
          <w:p w:rsidR="003146B4" w:rsidRPr="000A306A" w:rsidRDefault="003146B4">
            <w:pPr>
              <w:keepLines/>
              <w:jc w:val="right"/>
              <w:rPr>
                <w:lang w:val="cs-CZ"/>
              </w:rPr>
            </w:pPr>
          </w:p>
        </w:tc>
        <w:tc>
          <w:tcPr>
            <w:tcW w:w="80" w:type="dxa"/>
            <w:vAlign w:val="bottom"/>
          </w:tcPr>
          <w:p w:rsidR="003146B4" w:rsidRPr="000A306A" w:rsidRDefault="003146B4">
            <w:pPr>
              <w:keepLines/>
              <w:spacing w:line="200" w:lineRule="exact"/>
              <w:jc w:val="right"/>
              <w:rPr>
                <w:b/>
                <w:lang w:val="cs-CZ"/>
              </w:rPr>
            </w:pPr>
          </w:p>
        </w:tc>
        <w:tc>
          <w:tcPr>
            <w:tcW w:w="110" w:type="dxa"/>
            <w:vAlign w:val="bottom"/>
          </w:tcPr>
          <w:p w:rsidR="003146B4" w:rsidRPr="000A306A" w:rsidRDefault="003146B4">
            <w:pPr>
              <w:keepLines/>
              <w:spacing w:line="200" w:lineRule="exact"/>
              <w:rPr>
                <w:b/>
                <w:lang w:val="cs-CZ"/>
              </w:rPr>
            </w:pPr>
          </w:p>
        </w:tc>
        <w:tc>
          <w:tcPr>
            <w:tcW w:w="1190" w:type="dxa"/>
            <w:vAlign w:val="bottom"/>
          </w:tcPr>
          <w:p w:rsidR="003146B4" w:rsidRPr="000A306A" w:rsidRDefault="009D7487" w:rsidP="003118AA">
            <w:pPr>
              <w:keepLines/>
              <w:spacing w:line="200" w:lineRule="exact"/>
              <w:jc w:val="right"/>
              <w:rPr>
                <w:b/>
                <w:lang w:val="cs-CZ"/>
              </w:rPr>
            </w:pPr>
            <w:r w:rsidRPr="000A306A">
              <w:rPr>
                <w:b/>
                <w:lang w:val="cs-CZ"/>
              </w:rPr>
              <w:t>26</w:t>
            </w:r>
            <w:r w:rsidR="003118AA">
              <w:rPr>
                <w:b/>
                <w:lang w:val="cs-CZ"/>
              </w:rPr>
              <w:t>.</w:t>
            </w:r>
            <w:r w:rsidRPr="000A306A">
              <w:rPr>
                <w:b/>
                <w:lang w:val="cs-CZ"/>
              </w:rPr>
              <w:t>148</w:t>
            </w:r>
          </w:p>
        </w:tc>
        <w:tc>
          <w:tcPr>
            <w:tcW w:w="100" w:type="dxa"/>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shd w:val="clear" w:color="auto" w:fill="CCEEFF"/>
            <w:vAlign w:val="bottom"/>
          </w:tcPr>
          <w:p w:rsidR="003146B4" w:rsidRPr="000A306A" w:rsidRDefault="009D7487">
            <w:pPr>
              <w:keepLines/>
              <w:spacing w:line="200" w:lineRule="exact"/>
              <w:rPr>
                <w:b/>
                <w:lang w:val="cs-CZ"/>
              </w:rPr>
            </w:pPr>
            <w:r w:rsidRPr="000A306A">
              <w:rPr>
                <w:b/>
                <w:lang w:val="cs-CZ"/>
              </w:rPr>
              <w:t>Media Pro Entertainment</w:t>
            </w:r>
          </w:p>
        </w:tc>
        <w:tc>
          <w:tcPr>
            <w:tcW w:w="110" w:type="dxa"/>
            <w:shd w:val="clear" w:color="auto" w:fill="CCEEFF"/>
            <w:vAlign w:val="bottom"/>
          </w:tcPr>
          <w:p w:rsidR="003146B4" w:rsidRPr="000A306A" w:rsidRDefault="003146B4">
            <w:pPr>
              <w:keepLines/>
              <w:spacing w:line="200" w:lineRule="exact"/>
              <w:rPr>
                <w:b/>
                <w:lang w:val="cs-CZ"/>
              </w:rPr>
            </w:pPr>
          </w:p>
        </w:tc>
        <w:tc>
          <w:tcPr>
            <w:tcW w:w="1190" w:type="dxa"/>
            <w:shd w:val="clear" w:color="auto" w:fill="CCEEFF"/>
            <w:vAlign w:val="bottom"/>
          </w:tcPr>
          <w:p w:rsidR="003146B4" w:rsidRPr="000A306A" w:rsidRDefault="009D7487" w:rsidP="003118AA">
            <w:pPr>
              <w:keepLines/>
              <w:spacing w:line="200" w:lineRule="exact"/>
              <w:jc w:val="right"/>
              <w:rPr>
                <w:b/>
                <w:lang w:val="cs-CZ"/>
              </w:rPr>
            </w:pPr>
            <w:r w:rsidRPr="000A306A">
              <w:rPr>
                <w:b/>
                <w:lang w:val="cs-CZ"/>
              </w:rPr>
              <w:t>1</w:t>
            </w:r>
            <w:r w:rsidR="003118AA">
              <w:rPr>
                <w:b/>
                <w:lang w:val="cs-CZ"/>
              </w:rPr>
              <w:t>.</w:t>
            </w:r>
            <w:r w:rsidRPr="000A306A">
              <w:rPr>
                <w:b/>
                <w:lang w:val="cs-CZ"/>
              </w:rPr>
              <w:t>671</w:t>
            </w:r>
          </w:p>
        </w:tc>
        <w:tc>
          <w:tcPr>
            <w:tcW w:w="100" w:type="dxa"/>
            <w:shd w:val="clear" w:color="auto" w:fill="CCEEFF"/>
            <w:vAlign w:val="bottom"/>
          </w:tcPr>
          <w:p w:rsidR="003146B4" w:rsidRPr="000A306A" w:rsidRDefault="003146B4">
            <w:pPr>
              <w:keepLines/>
              <w:jc w:val="right"/>
              <w:rPr>
                <w:lang w:val="cs-CZ"/>
              </w:rPr>
            </w:pPr>
          </w:p>
        </w:tc>
        <w:tc>
          <w:tcPr>
            <w:tcW w:w="80" w:type="dxa"/>
            <w:shd w:val="clear" w:color="auto" w:fill="CCEEFF"/>
            <w:vAlign w:val="bottom"/>
          </w:tcPr>
          <w:p w:rsidR="003146B4" w:rsidRPr="000A306A" w:rsidRDefault="003146B4">
            <w:pPr>
              <w:keepLines/>
              <w:spacing w:line="200" w:lineRule="exact"/>
              <w:jc w:val="right"/>
              <w:rPr>
                <w:b/>
                <w:lang w:val="cs-CZ"/>
              </w:rPr>
            </w:pPr>
          </w:p>
        </w:tc>
        <w:tc>
          <w:tcPr>
            <w:tcW w:w="1300" w:type="dxa"/>
            <w:gridSpan w:val="2"/>
            <w:shd w:val="clear" w:color="auto" w:fill="CCEEFF"/>
            <w:vAlign w:val="bottom"/>
          </w:tcPr>
          <w:p w:rsidR="003146B4" w:rsidRPr="000A306A" w:rsidRDefault="009D7487">
            <w:pPr>
              <w:keepLines/>
              <w:spacing w:line="200" w:lineRule="exact"/>
              <w:jc w:val="right"/>
              <w:rPr>
                <w:b/>
                <w:lang w:val="cs-CZ"/>
              </w:rPr>
            </w:pPr>
            <w:r w:rsidRPr="000A306A">
              <w:rPr>
                <w:b/>
                <w:lang w:val="cs-CZ"/>
              </w:rPr>
              <w:t>724</w:t>
            </w:r>
          </w:p>
        </w:tc>
        <w:tc>
          <w:tcPr>
            <w:tcW w:w="100" w:type="dxa"/>
            <w:shd w:val="clear" w:color="auto" w:fill="CCEEFF"/>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vAlign w:val="bottom"/>
          </w:tcPr>
          <w:p w:rsidR="003146B4" w:rsidRPr="000A306A" w:rsidRDefault="00E266E4">
            <w:pPr>
              <w:keepLines/>
              <w:spacing w:line="200" w:lineRule="exact"/>
              <w:rPr>
                <w:b/>
                <w:lang w:val="cs-CZ"/>
              </w:rPr>
            </w:pPr>
            <w:r>
              <w:rPr>
                <w:b/>
                <w:color w:val="000000"/>
                <w:lang w:val="cs-CZ"/>
              </w:rPr>
              <w:t>Nová média</w:t>
            </w:r>
          </w:p>
        </w:tc>
        <w:tc>
          <w:tcPr>
            <w:tcW w:w="110" w:type="dxa"/>
            <w:vAlign w:val="bottom"/>
          </w:tcPr>
          <w:p w:rsidR="003146B4" w:rsidRPr="000A306A" w:rsidRDefault="003146B4">
            <w:pPr>
              <w:keepLines/>
              <w:spacing w:line="200" w:lineRule="exact"/>
              <w:rPr>
                <w:b/>
                <w:lang w:val="cs-CZ"/>
              </w:rPr>
            </w:pPr>
          </w:p>
        </w:tc>
        <w:tc>
          <w:tcPr>
            <w:tcW w:w="1190" w:type="dxa"/>
            <w:vAlign w:val="bottom"/>
          </w:tcPr>
          <w:p w:rsidR="003146B4" w:rsidRPr="000A306A" w:rsidRDefault="009D7487" w:rsidP="003118AA">
            <w:pPr>
              <w:keepLines/>
              <w:spacing w:line="200" w:lineRule="exact"/>
              <w:jc w:val="right"/>
              <w:rPr>
                <w:b/>
                <w:lang w:val="cs-CZ"/>
              </w:rPr>
            </w:pPr>
            <w:r w:rsidRPr="000A306A">
              <w:rPr>
                <w:b/>
                <w:lang w:val="cs-CZ"/>
              </w:rPr>
              <w:t>(1</w:t>
            </w:r>
            <w:r w:rsidR="003118AA">
              <w:rPr>
                <w:b/>
                <w:lang w:val="cs-CZ"/>
              </w:rPr>
              <w:t>.</w:t>
            </w:r>
            <w:r w:rsidRPr="000A306A">
              <w:rPr>
                <w:b/>
                <w:lang w:val="cs-CZ"/>
              </w:rPr>
              <w:t>448</w:t>
            </w:r>
          </w:p>
        </w:tc>
        <w:tc>
          <w:tcPr>
            <w:tcW w:w="100" w:type="dxa"/>
            <w:vAlign w:val="bottom"/>
          </w:tcPr>
          <w:p w:rsidR="003146B4" w:rsidRPr="000A306A" w:rsidRDefault="009D7487">
            <w:pPr>
              <w:keepLines/>
              <w:spacing w:line="200" w:lineRule="exact"/>
              <w:rPr>
                <w:b/>
                <w:lang w:val="cs-CZ"/>
              </w:rPr>
            </w:pPr>
            <w:r w:rsidRPr="000A306A">
              <w:rPr>
                <w:b/>
                <w:lang w:val="cs-CZ"/>
              </w:rPr>
              <w:t>)</w:t>
            </w:r>
          </w:p>
        </w:tc>
        <w:tc>
          <w:tcPr>
            <w:tcW w:w="80" w:type="dxa"/>
            <w:vAlign w:val="bottom"/>
          </w:tcPr>
          <w:p w:rsidR="003146B4" w:rsidRPr="000A306A" w:rsidRDefault="003146B4">
            <w:pPr>
              <w:keepLines/>
              <w:spacing w:line="200" w:lineRule="exact"/>
              <w:jc w:val="right"/>
              <w:rPr>
                <w:b/>
                <w:lang w:val="cs-CZ"/>
              </w:rPr>
            </w:pPr>
          </w:p>
        </w:tc>
        <w:tc>
          <w:tcPr>
            <w:tcW w:w="1300" w:type="dxa"/>
            <w:gridSpan w:val="2"/>
            <w:vAlign w:val="bottom"/>
          </w:tcPr>
          <w:p w:rsidR="003146B4" w:rsidRPr="000A306A" w:rsidRDefault="009D7487" w:rsidP="003118AA">
            <w:pPr>
              <w:keepLines/>
              <w:spacing w:line="200" w:lineRule="exact"/>
              <w:jc w:val="right"/>
              <w:rPr>
                <w:b/>
                <w:lang w:val="cs-CZ"/>
              </w:rPr>
            </w:pPr>
            <w:r w:rsidRPr="000A306A">
              <w:rPr>
                <w:b/>
                <w:lang w:val="cs-CZ"/>
              </w:rPr>
              <w:t>(1</w:t>
            </w:r>
            <w:r w:rsidR="003118AA">
              <w:rPr>
                <w:b/>
                <w:lang w:val="cs-CZ"/>
              </w:rPr>
              <w:t>.</w:t>
            </w:r>
            <w:r w:rsidRPr="000A306A">
              <w:rPr>
                <w:b/>
                <w:lang w:val="cs-CZ"/>
              </w:rPr>
              <w:t>601</w:t>
            </w:r>
          </w:p>
        </w:tc>
        <w:tc>
          <w:tcPr>
            <w:tcW w:w="100" w:type="dxa"/>
            <w:vAlign w:val="bottom"/>
          </w:tcPr>
          <w:p w:rsidR="003146B4" w:rsidRPr="000A306A" w:rsidRDefault="009D7487">
            <w:pPr>
              <w:keepLines/>
              <w:spacing w:line="200" w:lineRule="exact"/>
              <w:rPr>
                <w:b/>
                <w:lang w:val="cs-CZ"/>
              </w:rPr>
            </w:pPr>
            <w:r w:rsidRPr="000A306A">
              <w:rPr>
                <w:b/>
                <w:lang w:val="cs-CZ"/>
              </w:rPr>
              <w:t>)</w:t>
            </w:r>
          </w:p>
        </w:tc>
      </w:tr>
      <w:tr w:rsidR="00791694" w:rsidRPr="000A306A" w:rsidTr="00791694">
        <w:trPr>
          <w:cantSplit/>
          <w:trHeight w:hRule="exact" w:val="300"/>
          <w:jc w:val="center"/>
        </w:trPr>
        <w:tc>
          <w:tcPr>
            <w:tcW w:w="7360" w:type="dxa"/>
            <w:shd w:val="clear" w:color="auto" w:fill="CCEEFF"/>
            <w:vAlign w:val="bottom"/>
          </w:tcPr>
          <w:p w:rsidR="003146B4" w:rsidRPr="000A306A" w:rsidRDefault="00286642">
            <w:pPr>
              <w:keepLines/>
              <w:spacing w:line="200" w:lineRule="exact"/>
              <w:rPr>
                <w:lang w:val="cs-CZ"/>
              </w:rPr>
            </w:pPr>
            <w:r>
              <w:rPr>
                <w:color w:val="000000"/>
                <w:lang w:val="cs-CZ"/>
              </w:rPr>
              <w:t>Centrální</w:t>
            </w:r>
          </w:p>
        </w:tc>
        <w:tc>
          <w:tcPr>
            <w:tcW w:w="1300" w:type="dxa"/>
            <w:gridSpan w:val="2"/>
            <w:shd w:val="clear" w:color="auto" w:fill="CCEEFF"/>
            <w:vAlign w:val="bottom"/>
          </w:tcPr>
          <w:p w:rsidR="003146B4" w:rsidRPr="000A306A" w:rsidRDefault="009D7487" w:rsidP="003118AA">
            <w:pPr>
              <w:keepLines/>
              <w:spacing w:line="200" w:lineRule="exact"/>
              <w:jc w:val="right"/>
              <w:rPr>
                <w:lang w:val="cs-CZ"/>
              </w:rPr>
            </w:pPr>
            <w:r w:rsidRPr="000A306A">
              <w:rPr>
                <w:lang w:val="cs-CZ"/>
              </w:rPr>
              <w:t>(8</w:t>
            </w:r>
            <w:r w:rsidR="003118AA">
              <w:rPr>
                <w:lang w:val="cs-CZ"/>
              </w:rPr>
              <w:t>.</w:t>
            </w:r>
            <w:r w:rsidRPr="000A306A">
              <w:rPr>
                <w:lang w:val="cs-CZ"/>
              </w:rPr>
              <w:t>241</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c>
          <w:tcPr>
            <w:tcW w:w="80" w:type="dxa"/>
            <w:shd w:val="clear" w:color="auto" w:fill="CCEEFF"/>
            <w:vAlign w:val="bottom"/>
          </w:tcPr>
          <w:p w:rsidR="003146B4" w:rsidRPr="000A306A" w:rsidRDefault="003146B4">
            <w:pPr>
              <w:keepLines/>
              <w:spacing w:line="200" w:lineRule="exact"/>
              <w:jc w:val="right"/>
              <w:rPr>
                <w:lang w:val="cs-CZ"/>
              </w:rPr>
            </w:pPr>
          </w:p>
        </w:tc>
        <w:tc>
          <w:tcPr>
            <w:tcW w:w="1300" w:type="dxa"/>
            <w:gridSpan w:val="2"/>
            <w:shd w:val="clear" w:color="auto" w:fill="CCEEFF"/>
            <w:vAlign w:val="bottom"/>
          </w:tcPr>
          <w:p w:rsidR="003146B4" w:rsidRPr="000A306A" w:rsidRDefault="009D7487" w:rsidP="003118AA">
            <w:pPr>
              <w:keepLines/>
              <w:spacing w:line="200" w:lineRule="exact"/>
              <w:jc w:val="right"/>
              <w:rPr>
                <w:lang w:val="cs-CZ"/>
              </w:rPr>
            </w:pPr>
            <w:r w:rsidRPr="000A306A">
              <w:rPr>
                <w:lang w:val="cs-CZ"/>
              </w:rPr>
              <w:t>(9</w:t>
            </w:r>
            <w:r w:rsidR="003118AA">
              <w:rPr>
                <w:lang w:val="cs-CZ"/>
              </w:rPr>
              <w:t>.</w:t>
            </w:r>
            <w:r w:rsidRPr="000A306A">
              <w:rPr>
                <w:lang w:val="cs-CZ"/>
              </w:rPr>
              <w:t>846</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vAlign w:val="bottom"/>
          </w:tcPr>
          <w:p w:rsidR="003146B4" w:rsidRPr="000A306A" w:rsidRDefault="00286642">
            <w:pPr>
              <w:keepLines/>
              <w:spacing w:line="200" w:lineRule="exact"/>
              <w:rPr>
                <w:lang w:val="cs-CZ"/>
              </w:rPr>
            </w:pPr>
            <w:r>
              <w:rPr>
                <w:color w:val="000000"/>
                <w:lang w:val="cs-CZ"/>
              </w:rPr>
              <w:t>Eliminace</w:t>
            </w:r>
          </w:p>
        </w:tc>
        <w:tc>
          <w:tcPr>
            <w:tcW w:w="1300" w:type="dxa"/>
            <w:gridSpan w:val="2"/>
            <w:tcBorders>
              <w:bottom w:val="single" w:sz="16" w:space="0" w:color="auto"/>
            </w:tcBorders>
            <w:vAlign w:val="bottom"/>
          </w:tcPr>
          <w:p w:rsidR="003146B4" w:rsidRPr="000A306A" w:rsidRDefault="009D7487">
            <w:pPr>
              <w:keepLines/>
              <w:spacing w:line="200" w:lineRule="exact"/>
              <w:jc w:val="right"/>
              <w:rPr>
                <w:lang w:val="cs-CZ"/>
              </w:rPr>
            </w:pPr>
            <w:r w:rsidRPr="000A306A">
              <w:rPr>
                <w:lang w:val="cs-CZ"/>
              </w:rPr>
              <w:t>(800</w:t>
            </w:r>
          </w:p>
        </w:tc>
        <w:tc>
          <w:tcPr>
            <w:tcW w:w="100" w:type="dxa"/>
            <w:tcBorders>
              <w:bottom w:val="single" w:sz="16" w:space="0" w:color="auto"/>
            </w:tcBorders>
            <w:vAlign w:val="bottom"/>
          </w:tcPr>
          <w:p w:rsidR="003146B4" w:rsidRPr="000A306A" w:rsidRDefault="009D7487">
            <w:pPr>
              <w:keepLines/>
              <w:spacing w:line="200" w:lineRule="exact"/>
              <w:rPr>
                <w:lang w:val="cs-CZ"/>
              </w:rPr>
            </w:pPr>
            <w:r w:rsidRPr="000A306A">
              <w:rPr>
                <w:lang w:val="cs-CZ"/>
              </w:rPr>
              <w:t>)</w:t>
            </w:r>
          </w:p>
        </w:tc>
        <w:tc>
          <w:tcPr>
            <w:tcW w:w="80" w:type="dxa"/>
            <w:tcBorders>
              <w:bottom w:val="single" w:sz="16" w:space="0" w:color="auto"/>
            </w:tcBorders>
            <w:vAlign w:val="bottom"/>
          </w:tcPr>
          <w:p w:rsidR="003146B4" w:rsidRPr="000A306A" w:rsidRDefault="003146B4">
            <w:pPr>
              <w:keepLines/>
              <w:spacing w:line="200" w:lineRule="exact"/>
              <w:jc w:val="right"/>
              <w:rPr>
                <w:lang w:val="cs-CZ"/>
              </w:rPr>
            </w:pPr>
          </w:p>
        </w:tc>
        <w:tc>
          <w:tcPr>
            <w:tcW w:w="1300" w:type="dxa"/>
            <w:gridSpan w:val="2"/>
            <w:tcBorders>
              <w:bottom w:val="single" w:sz="16" w:space="0" w:color="auto"/>
            </w:tcBorders>
            <w:vAlign w:val="bottom"/>
          </w:tcPr>
          <w:p w:rsidR="003146B4" w:rsidRPr="000A306A" w:rsidRDefault="009D7487" w:rsidP="003118AA">
            <w:pPr>
              <w:keepLines/>
              <w:spacing w:line="200" w:lineRule="exact"/>
              <w:jc w:val="right"/>
              <w:rPr>
                <w:lang w:val="cs-CZ"/>
              </w:rPr>
            </w:pPr>
            <w:r w:rsidRPr="000A306A">
              <w:rPr>
                <w:lang w:val="cs-CZ"/>
              </w:rPr>
              <w:t>(1</w:t>
            </w:r>
            <w:r w:rsidR="003118AA">
              <w:rPr>
                <w:lang w:val="cs-CZ"/>
              </w:rPr>
              <w:t>.</w:t>
            </w:r>
            <w:r w:rsidRPr="000A306A">
              <w:rPr>
                <w:lang w:val="cs-CZ"/>
              </w:rPr>
              <w:t>179</w:t>
            </w:r>
          </w:p>
        </w:tc>
        <w:tc>
          <w:tcPr>
            <w:tcW w:w="100" w:type="dxa"/>
            <w:tcBorders>
              <w:bottom w:val="single" w:sz="16" w:space="0" w:color="auto"/>
            </w:tcBorders>
            <w:vAlign w:val="bottom"/>
          </w:tcPr>
          <w:p w:rsidR="003146B4" w:rsidRPr="000A306A" w:rsidRDefault="009D7487">
            <w:pPr>
              <w:keepLines/>
              <w:spacing w:line="200" w:lineRule="exact"/>
              <w:rPr>
                <w:lang w:val="cs-CZ"/>
              </w:rPr>
            </w:pPr>
            <w:r w:rsidRPr="000A306A">
              <w:rPr>
                <w:lang w:val="cs-CZ"/>
              </w:rPr>
              <w:t>)</w:t>
            </w:r>
          </w:p>
        </w:tc>
      </w:tr>
      <w:tr w:rsidR="003146B4" w:rsidRPr="000A306A">
        <w:trPr>
          <w:cantSplit/>
          <w:trHeight w:hRule="exact" w:val="280"/>
          <w:jc w:val="center"/>
        </w:trPr>
        <w:tc>
          <w:tcPr>
            <w:tcW w:w="7360" w:type="dxa"/>
            <w:shd w:val="clear" w:color="auto" w:fill="CCEEFF"/>
            <w:vAlign w:val="bottom"/>
          </w:tcPr>
          <w:p w:rsidR="003146B4" w:rsidRPr="000A306A" w:rsidRDefault="00286642">
            <w:pPr>
              <w:keepLines/>
              <w:spacing w:line="200" w:lineRule="exact"/>
              <w:rPr>
                <w:b/>
                <w:lang w:val="cs-CZ"/>
              </w:rPr>
            </w:pPr>
            <w:r w:rsidRPr="00A639A4">
              <w:rPr>
                <w:b/>
                <w:color w:val="000000"/>
                <w:lang w:val="cs-CZ"/>
              </w:rPr>
              <w:t>OIBDA</w:t>
            </w:r>
            <w:r>
              <w:rPr>
                <w:b/>
                <w:color w:val="000000"/>
                <w:lang w:val="cs-CZ"/>
              </w:rPr>
              <w:t xml:space="preserve"> celkem</w:t>
            </w:r>
          </w:p>
        </w:tc>
        <w:tc>
          <w:tcPr>
            <w:tcW w:w="110" w:type="dxa"/>
            <w:tcBorders>
              <w:bottom w:val="single" w:sz="16" w:space="0" w:color="auto"/>
            </w:tcBorders>
            <w:shd w:val="clear" w:color="auto" w:fill="CCEEFF"/>
            <w:vAlign w:val="bottom"/>
          </w:tcPr>
          <w:p w:rsidR="003146B4" w:rsidRPr="000A306A"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0A306A" w:rsidRDefault="009D7487" w:rsidP="003118AA">
            <w:pPr>
              <w:keepLines/>
              <w:spacing w:line="200" w:lineRule="exact"/>
              <w:jc w:val="right"/>
              <w:rPr>
                <w:b/>
                <w:lang w:val="cs-CZ"/>
              </w:rPr>
            </w:pPr>
            <w:r w:rsidRPr="000A306A">
              <w:rPr>
                <w:b/>
                <w:lang w:val="cs-CZ"/>
              </w:rPr>
              <w:t>14</w:t>
            </w:r>
            <w:r w:rsidR="003118AA">
              <w:rPr>
                <w:b/>
                <w:lang w:val="cs-CZ"/>
              </w:rPr>
              <w:t>.</w:t>
            </w:r>
            <w:r w:rsidRPr="000A306A">
              <w:rPr>
                <w:b/>
                <w:lang w:val="cs-CZ"/>
              </w:rPr>
              <w:t>060</w:t>
            </w:r>
          </w:p>
        </w:tc>
        <w:tc>
          <w:tcPr>
            <w:tcW w:w="100" w:type="dxa"/>
            <w:tcBorders>
              <w:bottom w:val="single" w:sz="16" w:space="0" w:color="auto"/>
            </w:tcBorders>
            <w:shd w:val="clear" w:color="auto" w:fill="CCEEFF"/>
            <w:vAlign w:val="bottom"/>
          </w:tcPr>
          <w:p w:rsidR="003146B4" w:rsidRPr="000A306A" w:rsidRDefault="003146B4">
            <w:pPr>
              <w:keepLines/>
              <w:jc w:val="right"/>
              <w:rPr>
                <w:lang w:val="cs-CZ"/>
              </w:rPr>
            </w:pPr>
          </w:p>
        </w:tc>
        <w:tc>
          <w:tcPr>
            <w:tcW w:w="80" w:type="dxa"/>
            <w:tcBorders>
              <w:bottom w:val="single" w:sz="16" w:space="0" w:color="auto"/>
            </w:tcBorders>
            <w:shd w:val="clear" w:color="auto" w:fill="CCEEFF"/>
            <w:vAlign w:val="bottom"/>
          </w:tcPr>
          <w:p w:rsidR="003146B4" w:rsidRPr="000A306A" w:rsidRDefault="003146B4">
            <w:pPr>
              <w:keepLines/>
              <w:spacing w:line="200" w:lineRule="exact"/>
              <w:jc w:val="right"/>
              <w:rPr>
                <w:b/>
                <w:lang w:val="cs-CZ"/>
              </w:rPr>
            </w:pPr>
          </w:p>
        </w:tc>
        <w:tc>
          <w:tcPr>
            <w:tcW w:w="110" w:type="dxa"/>
            <w:tcBorders>
              <w:bottom w:val="single" w:sz="16" w:space="0" w:color="auto"/>
            </w:tcBorders>
            <w:shd w:val="clear" w:color="auto" w:fill="CCEEFF"/>
            <w:vAlign w:val="bottom"/>
          </w:tcPr>
          <w:p w:rsidR="003146B4" w:rsidRPr="000A306A" w:rsidRDefault="003146B4">
            <w:pPr>
              <w:keepLines/>
              <w:spacing w:line="200" w:lineRule="exact"/>
              <w:rPr>
                <w:b/>
                <w:lang w:val="cs-CZ"/>
              </w:rPr>
            </w:pPr>
          </w:p>
        </w:tc>
        <w:tc>
          <w:tcPr>
            <w:tcW w:w="1190" w:type="dxa"/>
            <w:tcBorders>
              <w:bottom w:val="single" w:sz="16" w:space="0" w:color="auto"/>
            </w:tcBorders>
            <w:shd w:val="clear" w:color="auto" w:fill="CCEEFF"/>
            <w:vAlign w:val="bottom"/>
          </w:tcPr>
          <w:p w:rsidR="003146B4" w:rsidRPr="000A306A" w:rsidRDefault="009D7487" w:rsidP="003118AA">
            <w:pPr>
              <w:keepLines/>
              <w:spacing w:line="200" w:lineRule="exact"/>
              <w:jc w:val="right"/>
              <w:rPr>
                <w:b/>
                <w:lang w:val="cs-CZ"/>
              </w:rPr>
            </w:pPr>
            <w:r w:rsidRPr="000A306A">
              <w:rPr>
                <w:b/>
                <w:lang w:val="cs-CZ"/>
              </w:rPr>
              <w:t>14</w:t>
            </w:r>
            <w:r w:rsidR="003118AA">
              <w:rPr>
                <w:b/>
                <w:lang w:val="cs-CZ"/>
              </w:rPr>
              <w:t>.</w:t>
            </w:r>
            <w:r w:rsidRPr="000A306A">
              <w:rPr>
                <w:b/>
                <w:lang w:val="cs-CZ"/>
              </w:rPr>
              <w:t>246</w:t>
            </w:r>
          </w:p>
        </w:tc>
        <w:tc>
          <w:tcPr>
            <w:tcW w:w="100" w:type="dxa"/>
            <w:tcBorders>
              <w:bottom w:val="single" w:sz="16" w:space="0" w:color="auto"/>
            </w:tcBorders>
            <w:shd w:val="clear" w:color="auto" w:fill="CCEEFF"/>
            <w:vAlign w:val="bottom"/>
          </w:tcPr>
          <w:p w:rsidR="003146B4" w:rsidRPr="000A306A" w:rsidRDefault="003146B4">
            <w:pPr>
              <w:keepLines/>
              <w:jc w:val="right"/>
              <w:rPr>
                <w:lang w:val="cs-CZ"/>
              </w:rPr>
            </w:pPr>
          </w:p>
        </w:tc>
      </w:tr>
    </w:tbl>
    <w:p w:rsidR="003146B4" w:rsidRPr="000A306A" w:rsidRDefault="003146B4">
      <w:pPr>
        <w:rPr>
          <w:lang w:val="cs-CZ"/>
        </w:rPr>
      </w:pPr>
    </w:p>
    <w:p w:rsidR="003146B4" w:rsidRPr="000A306A" w:rsidRDefault="003146B4">
      <w:pPr>
        <w:rPr>
          <w:lang w:val="cs-CZ"/>
        </w:rPr>
      </w:pPr>
    </w:p>
    <w:p w:rsidR="003146B4" w:rsidRPr="000A306A" w:rsidRDefault="003146B4">
      <w:pPr>
        <w:jc w:val="center"/>
        <w:rPr>
          <w:lang w:val="cs-CZ"/>
        </w:rPr>
      </w:pPr>
    </w:p>
    <w:tbl>
      <w:tblPr>
        <w:tblW w:w="0" w:type="auto"/>
        <w:jc w:val="center"/>
        <w:tblLayout w:type="fixed"/>
        <w:tblCellMar>
          <w:top w:w="14" w:type="dxa"/>
          <w:left w:w="7" w:type="dxa"/>
          <w:bottom w:w="14" w:type="dxa"/>
          <w:right w:w="7" w:type="dxa"/>
        </w:tblCellMar>
        <w:tblLook w:val="04A0"/>
      </w:tblPr>
      <w:tblGrid>
        <w:gridCol w:w="7360"/>
        <w:gridCol w:w="110"/>
        <w:gridCol w:w="1190"/>
        <w:gridCol w:w="100"/>
        <w:gridCol w:w="80"/>
        <w:gridCol w:w="110"/>
        <w:gridCol w:w="1190"/>
        <w:gridCol w:w="100"/>
      </w:tblGrid>
      <w:tr w:rsidR="00791694" w:rsidRPr="000A306A" w:rsidTr="00791694">
        <w:trPr>
          <w:cantSplit/>
          <w:trHeight w:hRule="exact" w:val="280"/>
          <w:jc w:val="center"/>
        </w:trPr>
        <w:tc>
          <w:tcPr>
            <w:tcW w:w="7360" w:type="dxa"/>
            <w:vAlign w:val="bottom"/>
          </w:tcPr>
          <w:p w:rsidR="003146B4" w:rsidRDefault="009D7487">
            <w:pPr>
              <w:keepLines/>
              <w:spacing w:line="200" w:lineRule="exact"/>
              <w:rPr>
                <w:b/>
                <w:lang w:val="cs-CZ"/>
              </w:rPr>
            </w:pPr>
            <w:r w:rsidRPr="000A306A">
              <w:rPr>
                <w:b/>
                <w:lang w:val="cs-CZ"/>
              </w:rPr>
              <w:t>(</w:t>
            </w:r>
            <w:r w:rsidR="004242D1">
              <w:rPr>
                <w:b/>
                <w:color w:val="000000"/>
                <w:lang w:val="cs-CZ"/>
              </w:rPr>
              <w:t>V tis. USD</w:t>
            </w:r>
            <w:r w:rsidRPr="000A306A">
              <w:rPr>
                <w:b/>
                <w:lang w:val="cs-CZ"/>
              </w:rPr>
              <w:t>)</w:t>
            </w:r>
          </w:p>
          <w:p w:rsidR="0091213F" w:rsidRPr="0024791F" w:rsidRDefault="0091213F" w:rsidP="0091213F">
            <w:pPr>
              <w:jc w:val="center"/>
              <w:rPr>
                <w:rFonts w:eastAsiaTheme="majorEastAsia" w:hAnsiTheme="majorHAnsi" w:cstheme="majorBidi"/>
                <w:b/>
                <w:lang w:val="cs-CZ"/>
              </w:rPr>
            </w:pPr>
            <w:r w:rsidRPr="0024791F">
              <w:rPr>
                <w:rFonts w:eastAsiaTheme="majorEastAsia" w:hAnsiTheme="majorHAnsi" w:cstheme="majorBidi"/>
                <w:b/>
                <w:lang w:val="cs-CZ"/>
              </w:rPr>
              <w:t>(neauditov</w:t>
            </w:r>
            <w:r w:rsidRPr="0024791F">
              <w:rPr>
                <w:rFonts w:eastAsiaTheme="majorEastAsia" w:hAnsiTheme="majorHAnsi" w:cstheme="majorBidi"/>
                <w:b/>
                <w:lang w:val="cs-CZ"/>
              </w:rPr>
              <w:t>á</w:t>
            </w:r>
            <w:r w:rsidRPr="0024791F">
              <w:rPr>
                <w:rFonts w:eastAsiaTheme="majorEastAsia" w:hAnsiTheme="majorHAnsi" w:cstheme="majorBidi"/>
                <w:b/>
                <w:lang w:val="cs-CZ"/>
              </w:rPr>
              <w:t>no)</w:t>
            </w:r>
          </w:p>
          <w:p w:rsidR="0091213F" w:rsidRPr="000A306A" w:rsidRDefault="0091213F">
            <w:pPr>
              <w:keepLines/>
              <w:spacing w:line="200" w:lineRule="exact"/>
              <w:rPr>
                <w:b/>
                <w:lang w:val="cs-CZ"/>
              </w:rPr>
            </w:pPr>
          </w:p>
        </w:tc>
        <w:tc>
          <w:tcPr>
            <w:tcW w:w="2880" w:type="dxa"/>
            <w:gridSpan w:val="7"/>
            <w:tcBorders>
              <w:top w:val="single" w:sz="16" w:space="0" w:color="auto"/>
            </w:tcBorders>
            <w:vAlign w:val="bottom"/>
          </w:tcPr>
          <w:p w:rsidR="003146B4" w:rsidRPr="000A306A" w:rsidRDefault="003118AA" w:rsidP="003118AA">
            <w:pPr>
              <w:keepLines/>
              <w:spacing w:line="200" w:lineRule="exact"/>
              <w:jc w:val="center"/>
              <w:rPr>
                <w:b/>
                <w:lang w:val="cs-CZ"/>
              </w:rPr>
            </w:pPr>
            <w:r>
              <w:rPr>
                <w:b/>
                <w:lang w:val="cs-CZ"/>
              </w:rPr>
              <w:t xml:space="preserve">Za období tří měsíců končící </w:t>
            </w:r>
            <w:r w:rsidR="009D7487" w:rsidRPr="000A306A">
              <w:rPr>
                <w:b/>
                <w:lang w:val="cs-CZ"/>
              </w:rPr>
              <w:t>Three Months</w:t>
            </w:r>
          </w:p>
        </w:tc>
      </w:tr>
      <w:tr w:rsidR="00791694" w:rsidRPr="000A306A" w:rsidTr="00791694">
        <w:trPr>
          <w:cantSplit/>
          <w:trHeight w:hRule="exact" w:val="280"/>
          <w:jc w:val="center"/>
        </w:trPr>
        <w:tc>
          <w:tcPr>
            <w:tcW w:w="7360" w:type="dxa"/>
            <w:vAlign w:val="bottom"/>
          </w:tcPr>
          <w:p w:rsidR="003146B4" w:rsidRPr="000A306A" w:rsidRDefault="004242D1" w:rsidP="004242D1">
            <w:pPr>
              <w:keepLines/>
              <w:spacing w:line="200" w:lineRule="exact"/>
              <w:rPr>
                <w:b/>
                <w:lang w:val="cs-CZ"/>
              </w:rPr>
            </w:pPr>
            <w:r>
              <w:rPr>
                <w:b/>
                <w:color w:val="000000"/>
                <w:lang w:val="cs-CZ"/>
              </w:rPr>
              <w:t>Sesouhlasení OIBDA s konsolidovaným výkazem z činnosti</w:t>
            </w:r>
            <w:r>
              <w:rPr>
                <w:b/>
                <w:lang w:val="cs-CZ"/>
              </w:rPr>
              <w:t>:</w:t>
            </w:r>
          </w:p>
        </w:tc>
        <w:tc>
          <w:tcPr>
            <w:tcW w:w="2880" w:type="dxa"/>
            <w:gridSpan w:val="7"/>
            <w:tcBorders>
              <w:bottom w:val="single" w:sz="16" w:space="0" w:color="auto"/>
            </w:tcBorders>
            <w:vAlign w:val="bottom"/>
          </w:tcPr>
          <w:p w:rsidR="003146B4" w:rsidRPr="000A306A" w:rsidRDefault="003118AA" w:rsidP="003118AA">
            <w:pPr>
              <w:keepLines/>
              <w:spacing w:line="200" w:lineRule="exact"/>
              <w:jc w:val="center"/>
              <w:rPr>
                <w:b/>
                <w:lang w:val="cs-CZ"/>
              </w:rPr>
            </w:pPr>
            <w:r>
              <w:rPr>
                <w:b/>
                <w:lang w:val="cs-CZ"/>
              </w:rPr>
              <w:t>dnem 31</w:t>
            </w:r>
            <w:r w:rsidR="0091213F">
              <w:rPr>
                <w:b/>
                <w:lang w:val="cs-CZ"/>
              </w:rPr>
              <w:t>.</w:t>
            </w:r>
            <w:r>
              <w:rPr>
                <w:b/>
                <w:lang w:val="cs-CZ"/>
              </w:rPr>
              <w:t xml:space="preserve"> března</w:t>
            </w:r>
          </w:p>
        </w:tc>
      </w:tr>
      <w:tr w:rsidR="00791694" w:rsidRPr="000A306A" w:rsidTr="00791694">
        <w:trPr>
          <w:cantSplit/>
          <w:trHeight w:hRule="exact" w:val="280"/>
          <w:jc w:val="center"/>
        </w:trPr>
        <w:tc>
          <w:tcPr>
            <w:tcW w:w="7360" w:type="dxa"/>
            <w:vAlign w:val="bottom"/>
          </w:tcPr>
          <w:p w:rsidR="0091213F" w:rsidRPr="0024791F" w:rsidRDefault="0091213F" w:rsidP="0091213F">
            <w:pPr>
              <w:rPr>
                <w:rFonts w:eastAsiaTheme="majorEastAsia" w:hAnsiTheme="majorHAnsi" w:cstheme="majorBidi"/>
                <w:b/>
                <w:lang w:val="cs-CZ"/>
              </w:rPr>
            </w:pPr>
            <w:r w:rsidRPr="0024791F">
              <w:rPr>
                <w:rFonts w:eastAsiaTheme="majorEastAsia" w:hAnsiTheme="majorHAnsi" w:cstheme="majorBidi"/>
                <w:b/>
                <w:lang w:val="cs-CZ"/>
              </w:rPr>
              <w:t>(neauditov</w:t>
            </w:r>
            <w:r w:rsidRPr="0024791F">
              <w:rPr>
                <w:rFonts w:eastAsiaTheme="majorEastAsia" w:hAnsiTheme="majorHAnsi" w:cstheme="majorBidi"/>
                <w:b/>
                <w:lang w:val="cs-CZ"/>
              </w:rPr>
              <w:t>á</w:t>
            </w:r>
            <w:r w:rsidRPr="0024791F">
              <w:rPr>
                <w:rFonts w:eastAsiaTheme="majorEastAsia" w:hAnsiTheme="majorHAnsi" w:cstheme="majorBidi"/>
                <w:b/>
                <w:lang w:val="cs-CZ"/>
              </w:rPr>
              <w:t>no)</w:t>
            </w:r>
          </w:p>
          <w:p w:rsidR="003146B4" w:rsidRPr="000A306A" w:rsidRDefault="003146B4">
            <w:pPr>
              <w:keepLines/>
              <w:spacing w:line="200" w:lineRule="exact"/>
              <w:rPr>
                <w:b/>
                <w:lang w:val="cs-CZ"/>
              </w:rPr>
            </w:pPr>
          </w:p>
        </w:tc>
        <w:tc>
          <w:tcPr>
            <w:tcW w:w="1400" w:type="dxa"/>
            <w:gridSpan w:val="3"/>
            <w:tcBorders>
              <w:top w:val="single" w:sz="16" w:space="0" w:color="auto"/>
              <w:bottom w:val="single" w:sz="16" w:space="0" w:color="auto"/>
            </w:tcBorders>
            <w:vAlign w:val="bottom"/>
          </w:tcPr>
          <w:p w:rsidR="003146B4" w:rsidRPr="000A306A" w:rsidRDefault="009D7487">
            <w:pPr>
              <w:keepLines/>
              <w:spacing w:line="200" w:lineRule="exact"/>
              <w:rPr>
                <w:b/>
                <w:lang w:val="cs-CZ"/>
              </w:rPr>
            </w:pPr>
            <w:r w:rsidRPr="000A306A">
              <w:rPr>
                <w:b/>
                <w:lang w:val="cs-CZ"/>
              </w:rPr>
              <w:t>2012</w:t>
            </w:r>
          </w:p>
        </w:tc>
        <w:tc>
          <w:tcPr>
            <w:tcW w:w="80" w:type="dxa"/>
            <w:tcBorders>
              <w:top w:val="single" w:sz="16" w:space="0" w:color="auto"/>
              <w:bottom w:val="single" w:sz="16" w:space="0" w:color="auto"/>
            </w:tcBorders>
            <w:vAlign w:val="bottom"/>
          </w:tcPr>
          <w:p w:rsidR="003146B4" w:rsidRPr="000A306A" w:rsidRDefault="003146B4">
            <w:pPr>
              <w:keepLines/>
              <w:spacing w:line="200" w:lineRule="exact"/>
              <w:rPr>
                <w:b/>
                <w:lang w:val="cs-CZ"/>
              </w:rPr>
            </w:pPr>
          </w:p>
        </w:tc>
        <w:tc>
          <w:tcPr>
            <w:tcW w:w="1400" w:type="dxa"/>
            <w:gridSpan w:val="3"/>
            <w:tcBorders>
              <w:top w:val="single" w:sz="16" w:space="0" w:color="auto"/>
              <w:bottom w:val="single" w:sz="16" w:space="0" w:color="auto"/>
            </w:tcBorders>
            <w:vAlign w:val="bottom"/>
          </w:tcPr>
          <w:p w:rsidR="003146B4" w:rsidRPr="000A306A" w:rsidRDefault="009D7487">
            <w:pPr>
              <w:keepLines/>
              <w:spacing w:line="200" w:lineRule="exact"/>
              <w:rPr>
                <w:b/>
                <w:lang w:val="cs-CZ"/>
              </w:rPr>
            </w:pPr>
            <w:r w:rsidRPr="000A306A">
              <w:rPr>
                <w:b/>
                <w:lang w:val="cs-CZ"/>
              </w:rPr>
              <w:t>2011</w:t>
            </w:r>
          </w:p>
        </w:tc>
      </w:tr>
      <w:tr w:rsidR="00791694" w:rsidRPr="000A306A" w:rsidTr="00791694">
        <w:trPr>
          <w:cantSplit/>
          <w:trHeight w:hRule="exact" w:val="300"/>
          <w:jc w:val="center"/>
        </w:trPr>
        <w:tc>
          <w:tcPr>
            <w:tcW w:w="7360" w:type="dxa"/>
            <w:vAlign w:val="bottom"/>
          </w:tcPr>
          <w:p w:rsidR="003146B4" w:rsidRPr="000A306A" w:rsidRDefault="009D7487">
            <w:pPr>
              <w:keepLines/>
              <w:spacing w:line="200" w:lineRule="exact"/>
              <w:rPr>
                <w:lang w:val="cs-CZ"/>
              </w:rPr>
            </w:pPr>
            <w:r w:rsidRPr="000A306A">
              <w:rPr>
                <w:lang w:val="cs-CZ"/>
              </w:rPr>
              <w:t> </w:t>
            </w:r>
          </w:p>
        </w:tc>
        <w:tc>
          <w:tcPr>
            <w:tcW w:w="1400" w:type="dxa"/>
            <w:gridSpan w:val="3"/>
            <w:vAlign w:val="bottom"/>
          </w:tcPr>
          <w:p w:rsidR="003146B4" w:rsidRPr="000A306A" w:rsidRDefault="003146B4">
            <w:pPr>
              <w:keepLines/>
              <w:spacing w:line="200" w:lineRule="exact"/>
              <w:rPr>
                <w:lang w:val="cs-CZ"/>
              </w:rPr>
            </w:pPr>
          </w:p>
        </w:tc>
        <w:tc>
          <w:tcPr>
            <w:tcW w:w="80" w:type="dxa"/>
            <w:vAlign w:val="bottom"/>
          </w:tcPr>
          <w:p w:rsidR="003146B4" w:rsidRPr="000A306A" w:rsidRDefault="003146B4">
            <w:pPr>
              <w:keepLines/>
              <w:spacing w:line="200" w:lineRule="exact"/>
              <w:rPr>
                <w:lang w:val="cs-CZ"/>
              </w:rPr>
            </w:pPr>
          </w:p>
        </w:tc>
        <w:tc>
          <w:tcPr>
            <w:tcW w:w="1400" w:type="dxa"/>
            <w:gridSpan w:val="3"/>
            <w:vAlign w:val="bottom"/>
          </w:tcPr>
          <w:p w:rsidR="003146B4" w:rsidRPr="000A306A" w:rsidRDefault="003146B4">
            <w:pPr>
              <w:keepLines/>
              <w:spacing w:line="200" w:lineRule="exact"/>
              <w:rPr>
                <w:lang w:val="cs-CZ"/>
              </w:rPr>
            </w:pPr>
          </w:p>
        </w:tc>
      </w:tr>
      <w:tr w:rsidR="003146B4" w:rsidRPr="000A306A">
        <w:trPr>
          <w:cantSplit/>
          <w:trHeight w:hRule="exact" w:val="280"/>
          <w:jc w:val="center"/>
        </w:trPr>
        <w:tc>
          <w:tcPr>
            <w:tcW w:w="7360" w:type="dxa"/>
            <w:shd w:val="clear" w:color="auto" w:fill="CCEEFF"/>
            <w:vAlign w:val="bottom"/>
          </w:tcPr>
          <w:p w:rsidR="003146B4" w:rsidRPr="000A306A" w:rsidRDefault="00126D67">
            <w:pPr>
              <w:keepLines/>
              <w:spacing w:line="200" w:lineRule="exact"/>
              <w:rPr>
                <w:b/>
                <w:lang w:val="cs-CZ"/>
              </w:rPr>
            </w:pPr>
            <w:r w:rsidRPr="00A639A4">
              <w:rPr>
                <w:b/>
                <w:color w:val="000000"/>
                <w:lang w:val="cs-CZ"/>
              </w:rPr>
              <w:t xml:space="preserve">OIBDA </w:t>
            </w:r>
            <w:r>
              <w:rPr>
                <w:b/>
                <w:color w:val="000000"/>
                <w:lang w:val="cs-CZ"/>
              </w:rPr>
              <w:t>celkem</w:t>
            </w:r>
          </w:p>
        </w:tc>
        <w:tc>
          <w:tcPr>
            <w:tcW w:w="110" w:type="dxa"/>
            <w:shd w:val="clear" w:color="auto" w:fill="CCEEFF"/>
            <w:vAlign w:val="bottom"/>
          </w:tcPr>
          <w:p w:rsidR="003146B4" w:rsidRPr="000A306A" w:rsidRDefault="003146B4">
            <w:pPr>
              <w:keepLines/>
              <w:spacing w:line="200" w:lineRule="exact"/>
              <w:rPr>
                <w:b/>
                <w:lang w:val="cs-CZ"/>
              </w:rPr>
            </w:pPr>
          </w:p>
        </w:tc>
        <w:tc>
          <w:tcPr>
            <w:tcW w:w="1190" w:type="dxa"/>
            <w:shd w:val="clear" w:color="auto" w:fill="CCEEFF"/>
            <w:vAlign w:val="bottom"/>
          </w:tcPr>
          <w:p w:rsidR="003146B4" w:rsidRPr="000A306A" w:rsidRDefault="009D7487" w:rsidP="001D0845">
            <w:pPr>
              <w:keepLines/>
              <w:spacing w:line="200" w:lineRule="exact"/>
              <w:jc w:val="right"/>
              <w:rPr>
                <w:b/>
                <w:lang w:val="cs-CZ"/>
              </w:rPr>
            </w:pPr>
            <w:r w:rsidRPr="000A306A">
              <w:rPr>
                <w:b/>
                <w:lang w:val="cs-CZ"/>
              </w:rPr>
              <w:t>14</w:t>
            </w:r>
            <w:r w:rsidR="001D0845">
              <w:rPr>
                <w:b/>
                <w:lang w:val="cs-CZ"/>
              </w:rPr>
              <w:t>.</w:t>
            </w:r>
            <w:r w:rsidRPr="000A306A">
              <w:rPr>
                <w:b/>
                <w:lang w:val="cs-CZ"/>
              </w:rPr>
              <w:t>060</w:t>
            </w:r>
          </w:p>
        </w:tc>
        <w:tc>
          <w:tcPr>
            <w:tcW w:w="100" w:type="dxa"/>
            <w:shd w:val="clear" w:color="auto" w:fill="CCEEFF"/>
            <w:vAlign w:val="bottom"/>
          </w:tcPr>
          <w:p w:rsidR="003146B4" w:rsidRPr="000A306A" w:rsidRDefault="003146B4">
            <w:pPr>
              <w:keepLines/>
              <w:jc w:val="right"/>
              <w:rPr>
                <w:lang w:val="cs-CZ"/>
              </w:rPr>
            </w:pPr>
          </w:p>
        </w:tc>
        <w:tc>
          <w:tcPr>
            <w:tcW w:w="80" w:type="dxa"/>
            <w:shd w:val="clear" w:color="auto" w:fill="CCEEFF"/>
            <w:vAlign w:val="bottom"/>
          </w:tcPr>
          <w:p w:rsidR="003146B4" w:rsidRPr="000A306A" w:rsidRDefault="003146B4">
            <w:pPr>
              <w:keepLines/>
              <w:spacing w:line="200" w:lineRule="exact"/>
              <w:jc w:val="right"/>
              <w:rPr>
                <w:b/>
                <w:lang w:val="cs-CZ"/>
              </w:rPr>
            </w:pPr>
          </w:p>
        </w:tc>
        <w:tc>
          <w:tcPr>
            <w:tcW w:w="110" w:type="dxa"/>
            <w:shd w:val="clear" w:color="auto" w:fill="CCEEFF"/>
            <w:vAlign w:val="bottom"/>
          </w:tcPr>
          <w:p w:rsidR="003146B4" w:rsidRPr="000A306A" w:rsidRDefault="003146B4">
            <w:pPr>
              <w:keepLines/>
              <w:spacing w:line="200" w:lineRule="exact"/>
              <w:rPr>
                <w:b/>
                <w:lang w:val="cs-CZ"/>
              </w:rPr>
            </w:pPr>
          </w:p>
        </w:tc>
        <w:tc>
          <w:tcPr>
            <w:tcW w:w="1190" w:type="dxa"/>
            <w:shd w:val="clear" w:color="auto" w:fill="CCEEFF"/>
            <w:vAlign w:val="bottom"/>
          </w:tcPr>
          <w:p w:rsidR="003146B4" w:rsidRPr="000A306A" w:rsidRDefault="009D7487" w:rsidP="001D0845">
            <w:pPr>
              <w:keepLines/>
              <w:spacing w:line="200" w:lineRule="exact"/>
              <w:jc w:val="right"/>
              <w:rPr>
                <w:b/>
                <w:lang w:val="cs-CZ"/>
              </w:rPr>
            </w:pPr>
            <w:r w:rsidRPr="000A306A">
              <w:rPr>
                <w:b/>
                <w:lang w:val="cs-CZ"/>
              </w:rPr>
              <w:t>14</w:t>
            </w:r>
            <w:r w:rsidR="001D0845">
              <w:rPr>
                <w:b/>
                <w:lang w:val="cs-CZ"/>
              </w:rPr>
              <w:t>.</w:t>
            </w:r>
            <w:r w:rsidRPr="000A306A">
              <w:rPr>
                <w:b/>
                <w:lang w:val="cs-CZ"/>
              </w:rPr>
              <w:t>246</w:t>
            </w:r>
          </w:p>
        </w:tc>
        <w:tc>
          <w:tcPr>
            <w:tcW w:w="100" w:type="dxa"/>
            <w:shd w:val="clear" w:color="auto" w:fill="CCEEFF"/>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vAlign w:val="bottom"/>
          </w:tcPr>
          <w:p w:rsidR="003146B4" w:rsidRPr="000A306A" w:rsidRDefault="000D5628" w:rsidP="000D5628">
            <w:pPr>
              <w:keepLines/>
              <w:rPr>
                <w:lang w:val="cs-CZ"/>
              </w:rPr>
            </w:pPr>
            <w:r>
              <w:rPr>
                <w:color w:val="000000"/>
                <w:lang w:val="cs-CZ"/>
              </w:rPr>
              <w:t>Odpisy hmotného dlouhodobého majetku TV stanic a zařízení</w:t>
            </w:r>
          </w:p>
        </w:tc>
        <w:tc>
          <w:tcPr>
            <w:tcW w:w="1300" w:type="dxa"/>
            <w:gridSpan w:val="2"/>
            <w:vAlign w:val="bottom"/>
          </w:tcPr>
          <w:p w:rsidR="003146B4" w:rsidRPr="000A306A" w:rsidRDefault="009D7487" w:rsidP="001D0845">
            <w:pPr>
              <w:keepLines/>
              <w:spacing w:line="200" w:lineRule="exact"/>
              <w:jc w:val="right"/>
              <w:rPr>
                <w:lang w:val="cs-CZ"/>
              </w:rPr>
            </w:pPr>
            <w:r w:rsidRPr="000A306A">
              <w:rPr>
                <w:lang w:val="cs-CZ"/>
              </w:rPr>
              <w:t>(11</w:t>
            </w:r>
            <w:r w:rsidR="001D0845">
              <w:rPr>
                <w:lang w:val="cs-CZ"/>
              </w:rPr>
              <w:t>.</w:t>
            </w:r>
            <w:r w:rsidRPr="000A306A">
              <w:rPr>
                <w:lang w:val="cs-CZ"/>
              </w:rPr>
              <w:t>880</w:t>
            </w:r>
          </w:p>
        </w:tc>
        <w:tc>
          <w:tcPr>
            <w:tcW w:w="100" w:type="dxa"/>
            <w:vAlign w:val="bottom"/>
          </w:tcPr>
          <w:p w:rsidR="003146B4" w:rsidRPr="000A306A" w:rsidRDefault="009D7487">
            <w:pPr>
              <w:keepLines/>
              <w:spacing w:line="200" w:lineRule="exact"/>
              <w:rPr>
                <w:lang w:val="cs-CZ"/>
              </w:rPr>
            </w:pPr>
            <w:r w:rsidRPr="000A306A">
              <w:rPr>
                <w:lang w:val="cs-CZ"/>
              </w:rPr>
              <w:t>)</w:t>
            </w:r>
          </w:p>
        </w:tc>
        <w:tc>
          <w:tcPr>
            <w:tcW w:w="80" w:type="dxa"/>
            <w:vAlign w:val="bottom"/>
          </w:tcPr>
          <w:p w:rsidR="003146B4" w:rsidRPr="000A306A" w:rsidRDefault="003146B4">
            <w:pPr>
              <w:keepLines/>
              <w:spacing w:line="200" w:lineRule="exact"/>
              <w:jc w:val="right"/>
              <w:rPr>
                <w:lang w:val="cs-CZ"/>
              </w:rPr>
            </w:pPr>
          </w:p>
        </w:tc>
        <w:tc>
          <w:tcPr>
            <w:tcW w:w="1300" w:type="dxa"/>
            <w:gridSpan w:val="2"/>
            <w:vAlign w:val="bottom"/>
          </w:tcPr>
          <w:p w:rsidR="003146B4" w:rsidRPr="000A306A" w:rsidRDefault="009D7487" w:rsidP="001D0845">
            <w:pPr>
              <w:keepLines/>
              <w:spacing w:line="200" w:lineRule="exact"/>
              <w:jc w:val="right"/>
              <w:rPr>
                <w:lang w:val="cs-CZ"/>
              </w:rPr>
            </w:pPr>
            <w:r w:rsidRPr="000A306A">
              <w:rPr>
                <w:lang w:val="cs-CZ"/>
              </w:rPr>
              <w:t>(14</w:t>
            </w:r>
            <w:r w:rsidR="001D0845">
              <w:rPr>
                <w:lang w:val="cs-CZ"/>
              </w:rPr>
              <w:t>.</w:t>
            </w:r>
            <w:r w:rsidRPr="000A306A">
              <w:rPr>
                <w:lang w:val="cs-CZ"/>
              </w:rPr>
              <w:t>284</w:t>
            </w:r>
          </w:p>
        </w:tc>
        <w:tc>
          <w:tcPr>
            <w:tcW w:w="100" w:type="dxa"/>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shd w:val="clear" w:color="auto" w:fill="CCEEFF"/>
            <w:vAlign w:val="bottom"/>
          </w:tcPr>
          <w:p w:rsidR="003146B4" w:rsidRPr="000A306A" w:rsidRDefault="002C290B" w:rsidP="002C290B">
            <w:pPr>
              <w:keepLines/>
              <w:spacing w:line="200" w:lineRule="exact"/>
              <w:rPr>
                <w:lang w:val="cs-CZ"/>
              </w:rPr>
            </w:pPr>
            <w:r>
              <w:rPr>
                <w:color w:val="000000"/>
                <w:lang w:val="cs-CZ"/>
              </w:rPr>
              <w:t>Amortizace nehmotného majetku</w:t>
            </w:r>
            <w:r w:rsidRPr="000A306A">
              <w:rPr>
                <w:lang w:val="cs-CZ"/>
              </w:rPr>
              <w:t xml:space="preserve"> </w:t>
            </w:r>
          </w:p>
        </w:tc>
        <w:tc>
          <w:tcPr>
            <w:tcW w:w="1300" w:type="dxa"/>
            <w:gridSpan w:val="2"/>
            <w:tcBorders>
              <w:bottom w:val="single" w:sz="16" w:space="0" w:color="auto"/>
            </w:tcBorders>
            <w:shd w:val="clear" w:color="auto" w:fill="CCEEFF"/>
            <w:vAlign w:val="bottom"/>
          </w:tcPr>
          <w:p w:rsidR="003146B4" w:rsidRPr="000A306A" w:rsidRDefault="009D7487" w:rsidP="001D0845">
            <w:pPr>
              <w:keepLines/>
              <w:spacing w:line="200" w:lineRule="exact"/>
              <w:jc w:val="right"/>
              <w:rPr>
                <w:lang w:val="cs-CZ"/>
              </w:rPr>
            </w:pPr>
            <w:r w:rsidRPr="000A306A">
              <w:rPr>
                <w:lang w:val="cs-CZ"/>
              </w:rPr>
              <w:t>(12</w:t>
            </w:r>
            <w:r w:rsidR="001D0845">
              <w:rPr>
                <w:lang w:val="cs-CZ"/>
              </w:rPr>
              <w:t>.</w:t>
            </w:r>
            <w:r w:rsidRPr="000A306A">
              <w:rPr>
                <w:lang w:val="cs-CZ"/>
              </w:rPr>
              <w:t>483</w:t>
            </w:r>
          </w:p>
        </w:tc>
        <w:tc>
          <w:tcPr>
            <w:tcW w:w="100" w:type="dxa"/>
            <w:tcBorders>
              <w:bottom w:val="single" w:sz="16" w:space="0" w:color="auto"/>
            </w:tcBorders>
            <w:shd w:val="clear" w:color="auto" w:fill="CCEEFF"/>
            <w:vAlign w:val="bottom"/>
          </w:tcPr>
          <w:p w:rsidR="003146B4" w:rsidRPr="000A306A" w:rsidRDefault="009D7487">
            <w:pPr>
              <w:keepLines/>
              <w:spacing w:line="200" w:lineRule="exact"/>
              <w:rPr>
                <w:lang w:val="cs-CZ"/>
              </w:rPr>
            </w:pPr>
            <w:r w:rsidRPr="000A306A">
              <w:rPr>
                <w:lang w:val="cs-CZ"/>
              </w:rPr>
              <w:t>)</w:t>
            </w:r>
          </w:p>
        </w:tc>
        <w:tc>
          <w:tcPr>
            <w:tcW w:w="80" w:type="dxa"/>
            <w:shd w:val="clear" w:color="auto" w:fill="CCEEFF"/>
            <w:vAlign w:val="bottom"/>
          </w:tcPr>
          <w:p w:rsidR="003146B4" w:rsidRPr="000A306A" w:rsidRDefault="003146B4">
            <w:pPr>
              <w:keepLines/>
              <w:spacing w:line="200" w:lineRule="exact"/>
              <w:jc w:val="right"/>
              <w:rPr>
                <w:lang w:val="cs-CZ"/>
              </w:rPr>
            </w:pPr>
          </w:p>
        </w:tc>
        <w:tc>
          <w:tcPr>
            <w:tcW w:w="1300" w:type="dxa"/>
            <w:gridSpan w:val="2"/>
            <w:shd w:val="clear" w:color="auto" w:fill="CCEEFF"/>
            <w:vAlign w:val="bottom"/>
          </w:tcPr>
          <w:p w:rsidR="003146B4" w:rsidRPr="000A306A" w:rsidRDefault="009D7487" w:rsidP="00617D15">
            <w:pPr>
              <w:keepLines/>
              <w:spacing w:line="200" w:lineRule="exact"/>
              <w:jc w:val="right"/>
              <w:rPr>
                <w:lang w:val="cs-CZ"/>
              </w:rPr>
            </w:pPr>
            <w:r w:rsidRPr="000A306A">
              <w:rPr>
                <w:lang w:val="cs-CZ"/>
              </w:rPr>
              <w:t>(7</w:t>
            </w:r>
            <w:r w:rsidR="00617D15">
              <w:rPr>
                <w:lang w:val="cs-CZ"/>
              </w:rPr>
              <w:t>.</w:t>
            </w:r>
            <w:r w:rsidRPr="000A306A">
              <w:rPr>
                <w:lang w:val="cs-CZ"/>
              </w:rPr>
              <w:t>627</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r>
      <w:tr w:rsidR="003146B4" w:rsidRPr="000A306A">
        <w:trPr>
          <w:cantSplit/>
          <w:trHeight w:hRule="exact" w:val="280"/>
          <w:jc w:val="center"/>
        </w:trPr>
        <w:tc>
          <w:tcPr>
            <w:tcW w:w="7360" w:type="dxa"/>
            <w:vAlign w:val="bottom"/>
          </w:tcPr>
          <w:p w:rsidR="003146B4" w:rsidRPr="008C543C" w:rsidRDefault="00AA1FA1" w:rsidP="008C543C">
            <w:pPr>
              <w:keepLines/>
              <w:spacing w:line="200" w:lineRule="exact"/>
              <w:rPr>
                <w:b/>
                <w:lang w:val="cs-CZ"/>
              </w:rPr>
            </w:pPr>
            <w:r w:rsidRPr="008C543C">
              <w:rPr>
                <w:b/>
                <w:lang w:val="cs-CZ"/>
              </w:rPr>
              <w:t xml:space="preserve">Provozní ztráta </w:t>
            </w:r>
          </w:p>
        </w:tc>
        <w:tc>
          <w:tcPr>
            <w:tcW w:w="110" w:type="dxa"/>
            <w:vAlign w:val="bottom"/>
          </w:tcPr>
          <w:p w:rsidR="003146B4" w:rsidRPr="000A306A" w:rsidRDefault="003146B4">
            <w:pPr>
              <w:keepLines/>
              <w:spacing w:line="200" w:lineRule="exact"/>
              <w:rPr>
                <w:b/>
                <w:lang w:val="cs-CZ"/>
              </w:rPr>
            </w:pPr>
          </w:p>
        </w:tc>
        <w:tc>
          <w:tcPr>
            <w:tcW w:w="1190" w:type="dxa"/>
            <w:vAlign w:val="bottom"/>
          </w:tcPr>
          <w:p w:rsidR="003146B4" w:rsidRPr="000A306A" w:rsidRDefault="009D7487" w:rsidP="004470E7">
            <w:pPr>
              <w:keepLines/>
              <w:spacing w:line="200" w:lineRule="exact"/>
              <w:jc w:val="right"/>
              <w:rPr>
                <w:b/>
                <w:lang w:val="cs-CZ"/>
              </w:rPr>
            </w:pPr>
            <w:r w:rsidRPr="000A306A">
              <w:rPr>
                <w:b/>
                <w:lang w:val="cs-CZ"/>
              </w:rPr>
              <w:t>(10</w:t>
            </w:r>
            <w:r w:rsidR="004470E7">
              <w:rPr>
                <w:b/>
                <w:lang w:val="cs-CZ"/>
              </w:rPr>
              <w:t>.</w:t>
            </w:r>
            <w:r w:rsidRPr="000A306A">
              <w:rPr>
                <w:b/>
                <w:lang w:val="cs-CZ"/>
              </w:rPr>
              <w:t>303</w:t>
            </w:r>
          </w:p>
        </w:tc>
        <w:tc>
          <w:tcPr>
            <w:tcW w:w="100" w:type="dxa"/>
            <w:vAlign w:val="bottom"/>
          </w:tcPr>
          <w:p w:rsidR="003146B4" w:rsidRPr="000A306A" w:rsidRDefault="009D7487">
            <w:pPr>
              <w:keepLines/>
              <w:spacing w:line="200" w:lineRule="exact"/>
              <w:rPr>
                <w:b/>
                <w:lang w:val="cs-CZ"/>
              </w:rPr>
            </w:pPr>
            <w:r w:rsidRPr="000A306A">
              <w:rPr>
                <w:b/>
                <w:lang w:val="cs-CZ"/>
              </w:rPr>
              <w:t>)</w:t>
            </w:r>
          </w:p>
        </w:tc>
        <w:tc>
          <w:tcPr>
            <w:tcW w:w="80" w:type="dxa"/>
            <w:vAlign w:val="bottom"/>
          </w:tcPr>
          <w:p w:rsidR="003146B4" w:rsidRPr="000A306A" w:rsidRDefault="003146B4">
            <w:pPr>
              <w:keepLines/>
              <w:spacing w:line="200" w:lineRule="exact"/>
              <w:jc w:val="right"/>
              <w:rPr>
                <w:b/>
                <w:lang w:val="cs-CZ"/>
              </w:rPr>
            </w:pPr>
          </w:p>
        </w:tc>
        <w:tc>
          <w:tcPr>
            <w:tcW w:w="110" w:type="dxa"/>
            <w:tcBorders>
              <w:top w:val="single" w:sz="16" w:space="0" w:color="auto"/>
            </w:tcBorders>
            <w:vAlign w:val="bottom"/>
          </w:tcPr>
          <w:p w:rsidR="003146B4" w:rsidRPr="000A306A" w:rsidRDefault="003146B4">
            <w:pPr>
              <w:keepLines/>
              <w:spacing w:line="200" w:lineRule="exact"/>
              <w:rPr>
                <w:b/>
                <w:lang w:val="cs-CZ"/>
              </w:rPr>
            </w:pPr>
          </w:p>
        </w:tc>
        <w:tc>
          <w:tcPr>
            <w:tcW w:w="1190" w:type="dxa"/>
            <w:tcBorders>
              <w:top w:val="single" w:sz="16" w:space="0" w:color="auto"/>
            </w:tcBorders>
            <w:vAlign w:val="bottom"/>
          </w:tcPr>
          <w:p w:rsidR="003146B4" w:rsidRPr="000A306A" w:rsidRDefault="009D7487" w:rsidP="004470E7">
            <w:pPr>
              <w:keepLines/>
              <w:spacing w:line="200" w:lineRule="exact"/>
              <w:jc w:val="right"/>
              <w:rPr>
                <w:b/>
                <w:lang w:val="cs-CZ"/>
              </w:rPr>
            </w:pPr>
            <w:r w:rsidRPr="000A306A">
              <w:rPr>
                <w:b/>
                <w:lang w:val="cs-CZ"/>
              </w:rPr>
              <w:t>(7</w:t>
            </w:r>
            <w:r w:rsidR="004470E7">
              <w:rPr>
                <w:b/>
                <w:lang w:val="cs-CZ"/>
              </w:rPr>
              <w:t>.</w:t>
            </w:r>
            <w:r w:rsidRPr="000A306A">
              <w:rPr>
                <w:b/>
                <w:lang w:val="cs-CZ"/>
              </w:rPr>
              <w:t>665</w:t>
            </w:r>
          </w:p>
        </w:tc>
        <w:tc>
          <w:tcPr>
            <w:tcW w:w="100" w:type="dxa"/>
            <w:tcBorders>
              <w:top w:val="single" w:sz="16" w:space="0" w:color="auto"/>
            </w:tcBorders>
            <w:vAlign w:val="bottom"/>
          </w:tcPr>
          <w:p w:rsidR="003146B4" w:rsidRPr="000A306A" w:rsidRDefault="009D7487">
            <w:pPr>
              <w:keepLines/>
              <w:spacing w:line="200" w:lineRule="exact"/>
              <w:rPr>
                <w:b/>
                <w:lang w:val="cs-CZ"/>
              </w:rPr>
            </w:pPr>
            <w:r w:rsidRPr="000A306A">
              <w:rPr>
                <w:b/>
                <w:lang w:val="cs-CZ"/>
              </w:rPr>
              <w:t>)</w:t>
            </w:r>
          </w:p>
        </w:tc>
      </w:tr>
      <w:tr w:rsidR="00791694" w:rsidRPr="000A306A" w:rsidTr="00791694">
        <w:trPr>
          <w:cantSplit/>
          <w:trHeight w:hRule="exact" w:val="300"/>
          <w:jc w:val="center"/>
        </w:trPr>
        <w:tc>
          <w:tcPr>
            <w:tcW w:w="7360" w:type="dxa"/>
            <w:shd w:val="clear" w:color="auto" w:fill="CCEEFF"/>
            <w:vAlign w:val="bottom"/>
          </w:tcPr>
          <w:p w:rsidR="003146B4" w:rsidRPr="000A306A" w:rsidRDefault="00043080" w:rsidP="00043080">
            <w:pPr>
              <w:keepLines/>
              <w:spacing w:line="200" w:lineRule="exact"/>
              <w:rPr>
                <w:lang w:val="cs-CZ"/>
              </w:rPr>
            </w:pPr>
            <w:r>
              <w:rPr>
                <w:color w:val="000000"/>
                <w:lang w:val="cs-CZ"/>
              </w:rPr>
              <w:t>Úrokové náklady, čisté</w:t>
            </w:r>
            <w:r w:rsidRPr="000A306A">
              <w:rPr>
                <w:lang w:val="cs-CZ"/>
              </w:rPr>
              <w:t xml:space="preserve"> </w:t>
            </w:r>
          </w:p>
        </w:tc>
        <w:tc>
          <w:tcPr>
            <w:tcW w:w="1300" w:type="dxa"/>
            <w:gridSpan w:val="2"/>
            <w:shd w:val="clear" w:color="auto" w:fill="CCEEFF"/>
            <w:vAlign w:val="bottom"/>
          </w:tcPr>
          <w:p w:rsidR="003146B4" w:rsidRPr="000A306A" w:rsidRDefault="009D7487" w:rsidP="004470E7">
            <w:pPr>
              <w:keepLines/>
              <w:spacing w:line="200" w:lineRule="exact"/>
              <w:jc w:val="right"/>
              <w:rPr>
                <w:lang w:val="cs-CZ"/>
              </w:rPr>
            </w:pPr>
            <w:r w:rsidRPr="000A306A">
              <w:rPr>
                <w:lang w:val="cs-CZ"/>
              </w:rPr>
              <w:t>(31</w:t>
            </w:r>
            <w:r w:rsidR="004470E7">
              <w:rPr>
                <w:lang w:val="cs-CZ"/>
              </w:rPr>
              <w:t>.</w:t>
            </w:r>
            <w:r w:rsidRPr="000A306A">
              <w:rPr>
                <w:lang w:val="cs-CZ"/>
              </w:rPr>
              <w:t>610</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c>
          <w:tcPr>
            <w:tcW w:w="80" w:type="dxa"/>
            <w:shd w:val="clear" w:color="auto" w:fill="CCEEFF"/>
            <w:vAlign w:val="bottom"/>
          </w:tcPr>
          <w:p w:rsidR="003146B4" w:rsidRPr="000A306A" w:rsidRDefault="003146B4">
            <w:pPr>
              <w:keepLines/>
              <w:spacing w:line="200" w:lineRule="exact"/>
              <w:jc w:val="right"/>
              <w:rPr>
                <w:lang w:val="cs-CZ"/>
              </w:rPr>
            </w:pPr>
          </w:p>
        </w:tc>
        <w:tc>
          <w:tcPr>
            <w:tcW w:w="1300" w:type="dxa"/>
            <w:gridSpan w:val="2"/>
            <w:shd w:val="clear" w:color="auto" w:fill="CCEEFF"/>
            <w:vAlign w:val="bottom"/>
          </w:tcPr>
          <w:p w:rsidR="003146B4" w:rsidRPr="000A306A" w:rsidRDefault="009D7487" w:rsidP="004470E7">
            <w:pPr>
              <w:keepLines/>
              <w:spacing w:line="200" w:lineRule="exact"/>
              <w:jc w:val="right"/>
              <w:rPr>
                <w:lang w:val="cs-CZ"/>
              </w:rPr>
            </w:pPr>
            <w:r w:rsidRPr="000A306A">
              <w:rPr>
                <w:lang w:val="cs-CZ"/>
              </w:rPr>
              <w:t>(54</w:t>
            </w:r>
            <w:r w:rsidR="004470E7">
              <w:rPr>
                <w:lang w:val="cs-CZ"/>
              </w:rPr>
              <w:t>.</w:t>
            </w:r>
            <w:r w:rsidRPr="000A306A">
              <w:rPr>
                <w:lang w:val="cs-CZ"/>
              </w:rPr>
              <w:t>911</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vAlign w:val="bottom"/>
          </w:tcPr>
          <w:p w:rsidR="003146B4" w:rsidRPr="000A306A" w:rsidRDefault="0024541E" w:rsidP="0024541E">
            <w:pPr>
              <w:keepLines/>
              <w:spacing w:line="200" w:lineRule="exact"/>
              <w:rPr>
                <w:lang w:val="cs-CZ"/>
              </w:rPr>
            </w:pPr>
            <w:r>
              <w:rPr>
                <w:color w:val="000000"/>
                <w:lang w:val="cs-CZ"/>
              </w:rPr>
              <w:t>Kurzový zisk, čistý</w:t>
            </w:r>
            <w:r w:rsidRPr="000A306A">
              <w:rPr>
                <w:lang w:val="cs-CZ"/>
              </w:rPr>
              <w:t xml:space="preserve"> </w:t>
            </w:r>
          </w:p>
        </w:tc>
        <w:tc>
          <w:tcPr>
            <w:tcW w:w="1300" w:type="dxa"/>
            <w:gridSpan w:val="2"/>
            <w:vAlign w:val="bottom"/>
          </w:tcPr>
          <w:p w:rsidR="003146B4" w:rsidRPr="000A306A" w:rsidRDefault="009D7487" w:rsidP="004470E7">
            <w:pPr>
              <w:keepLines/>
              <w:spacing w:line="200" w:lineRule="exact"/>
              <w:jc w:val="right"/>
              <w:rPr>
                <w:lang w:val="cs-CZ"/>
              </w:rPr>
            </w:pPr>
            <w:r w:rsidRPr="000A306A">
              <w:rPr>
                <w:lang w:val="cs-CZ"/>
              </w:rPr>
              <w:t>23</w:t>
            </w:r>
            <w:r w:rsidR="004470E7">
              <w:rPr>
                <w:lang w:val="cs-CZ"/>
              </w:rPr>
              <w:t>.</w:t>
            </w:r>
            <w:r w:rsidRPr="000A306A">
              <w:rPr>
                <w:lang w:val="cs-CZ"/>
              </w:rPr>
              <w:t>394</w:t>
            </w:r>
          </w:p>
        </w:tc>
        <w:tc>
          <w:tcPr>
            <w:tcW w:w="100" w:type="dxa"/>
            <w:vAlign w:val="bottom"/>
          </w:tcPr>
          <w:p w:rsidR="003146B4" w:rsidRPr="000A306A" w:rsidRDefault="003146B4">
            <w:pPr>
              <w:keepLines/>
              <w:jc w:val="right"/>
              <w:rPr>
                <w:lang w:val="cs-CZ"/>
              </w:rPr>
            </w:pPr>
          </w:p>
        </w:tc>
        <w:tc>
          <w:tcPr>
            <w:tcW w:w="80" w:type="dxa"/>
            <w:vAlign w:val="bottom"/>
          </w:tcPr>
          <w:p w:rsidR="003146B4" w:rsidRPr="000A306A" w:rsidRDefault="003146B4">
            <w:pPr>
              <w:keepLines/>
              <w:spacing w:line="200" w:lineRule="exact"/>
              <w:jc w:val="right"/>
              <w:rPr>
                <w:lang w:val="cs-CZ"/>
              </w:rPr>
            </w:pPr>
          </w:p>
        </w:tc>
        <w:tc>
          <w:tcPr>
            <w:tcW w:w="1300" w:type="dxa"/>
            <w:gridSpan w:val="2"/>
            <w:vAlign w:val="bottom"/>
          </w:tcPr>
          <w:p w:rsidR="003146B4" w:rsidRPr="000A306A" w:rsidRDefault="009D7487" w:rsidP="004470E7">
            <w:pPr>
              <w:keepLines/>
              <w:spacing w:line="200" w:lineRule="exact"/>
              <w:jc w:val="right"/>
              <w:rPr>
                <w:lang w:val="cs-CZ"/>
              </w:rPr>
            </w:pPr>
            <w:r w:rsidRPr="000A306A">
              <w:rPr>
                <w:lang w:val="cs-CZ"/>
              </w:rPr>
              <w:t>43</w:t>
            </w:r>
            <w:r w:rsidR="004470E7">
              <w:rPr>
                <w:lang w:val="cs-CZ"/>
              </w:rPr>
              <w:t>.</w:t>
            </w:r>
            <w:r w:rsidRPr="000A306A">
              <w:rPr>
                <w:lang w:val="cs-CZ"/>
              </w:rPr>
              <w:t>265</w:t>
            </w:r>
          </w:p>
        </w:tc>
        <w:tc>
          <w:tcPr>
            <w:tcW w:w="100" w:type="dxa"/>
            <w:vAlign w:val="bottom"/>
          </w:tcPr>
          <w:p w:rsidR="003146B4" w:rsidRPr="000A306A" w:rsidRDefault="003146B4">
            <w:pPr>
              <w:keepLines/>
              <w:jc w:val="right"/>
              <w:rPr>
                <w:lang w:val="cs-CZ"/>
              </w:rPr>
            </w:pPr>
          </w:p>
        </w:tc>
      </w:tr>
      <w:tr w:rsidR="00791694" w:rsidRPr="000A306A" w:rsidTr="00791694">
        <w:trPr>
          <w:cantSplit/>
          <w:trHeight w:hRule="exact" w:val="300"/>
          <w:jc w:val="center"/>
        </w:trPr>
        <w:tc>
          <w:tcPr>
            <w:tcW w:w="7360" w:type="dxa"/>
            <w:shd w:val="clear" w:color="auto" w:fill="CCEEFF"/>
            <w:vAlign w:val="bottom"/>
          </w:tcPr>
          <w:p w:rsidR="003146B4" w:rsidRPr="000A306A" w:rsidRDefault="000F59A8" w:rsidP="000F59A8">
            <w:pPr>
              <w:keepLines/>
              <w:spacing w:line="200" w:lineRule="exact"/>
              <w:rPr>
                <w:lang w:val="cs-CZ"/>
              </w:rPr>
            </w:pPr>
            <w:r>
              <w:rPr>
                <w:color w:val="000000"/>
                <w:lang w:val="cs-CZ"/>
              </w:rPr>
              <w:t>Změna reálné hodnoty derivátů</w:t>
            </w:r>
            <w:r w:rsidRPr="000A306A">
              <w:rPr>
                <w:lang w:val="cs-CZ"/>
              </w:rPr>
              <w:t xml:space="preserve"> </w:t>
            </w:r>
            <w:r>
              <w:rPr>
                <w:lang w:val="cs-CZ"/>
              </w:rPr>
              <w:t xml:space="preserve"> </w:t>
            </w:r>
          </w:p>
        </w:tc>
        <w:tc>
          <w:tcPr>
            <w:tcW w:w="1300" w:type="dxa"/>
            <w:gridSpan w:val="2"/>
            <w:shd w:val="clear" w:color="auto" w:fill="CCEEFF"/>
            <w:vAlign w:val="bottom"/>
          </w:tcPr>
          <w:p w:rsidR="003146B4" w:rsidRPr="000A306A" w:rsidRDefault="009D7487">
            <w:pPr>
              <w:keepLines/>
              <w:spacing w:line="200" w:lineRule="exact"/>
              <w:jc w:val="right"/>
              <w:rPr>
                <w:lang w:val="cs-CZ"/>
              </w:rPr>
            </w:pPr>
            <w:r w:rsidRPr="000A306A">
              <w:rPr>
                <w:lang w:val="cs-CZ"/>
              </w:rPr>
              <w:t>927</w:t>
            </w:r>
          </w:p>
        </w:tc>
        <w:tc>
          <w:tcPr>
            <w:tcW w:w="100" w:type="dxa"/>
            <w:shd w:val="clear" w:color="auto" w:fill="CCEEFF"/>
            <w:vAlign w:val="bottom"/>
          </w:tcPr>
          <w:p w:rsidR="003146B4" w:rsidRPr="000A306A" w:rsidRDefault="003146B4">
            <w:pPr>
              <w:keepLines/>
              <w:jc w:val="right"/>
              <w:rPr>
                <w:lang w:val="cs-CZ"/>
              </w:rPr>
            </w:pPr>
          </w:p>
        </w:tc>
        <w:tc>
          <w:tcPr>
            <w:tcW w:w="80" w:type="dxa"/>
            <w:shd w:val="clear" w:color="auto" w:fill="CCEEFF"/>
            <w:vAlign w:val="bottom"/>
          </w:tcPr>
          <w:p w:rsidR="003146B4" w:rsidRPr="000A306A" w:rsidRDefault="003146B4">
            <w:pPr>
              <w:keepLines/>
              <w:spacing w:line="200" w:lineRule="exact"/>
              <w:jc w:val="right"/>
              <w:rPr>
                <w:lang w:val="cs-CZ"/>
              </w:rPr>
            </w:pPr>
          </w:p>
        </w:tc>
        <w:tc>
          <w:tcPr>
            <w:tcW w:w="1300" w:type="dxa"/>
            <w:gridSpan w:val="2"/>
            <w:shd w:val="clear" w:color="auto" w:fill="CCEEFF"/>
            <w:vAlign w:val="bottom"/>
          </w:tcPr>
          <w:p w:rsidR="003146B4" w:rsidRPr="000A306A" w:rsidRDefault="009D7487">
            <w:pPr>
              <w:keepLines/>
              <w:spacing w:line="200" w:lineRule="exact"/>
              <w:jc w:val="right"/>
              <w:rPr>
                <w:lang w:val="cs-CZ"/>
              </w:rPr>
            </w:pPr>
            <w:r w:rsidRPr="000A306A">
              <w:rPr>
                <w:lang w:val="cs-CZ"/>
              </w:rPr>
              <w:t>(40</w:t>
            </w:r>
          </w:p>
        </w:tc>
        <w:tc>
          <w:tcPr>
            <w:tcW w:w="100" w:type="dxa"/>
            <w:shd w:val="clear" w:color="auto" w:fill="CCEEFF"/>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vAlign w:val="bottom"/>
          </w:tcPr>
          <w:p w:rsidR="003146B4" w:rsidRPr="000A306A" w:rsidRDefault="007752D3" w:rsidP="007752D3">
            <w:pPr>
              <w:keepLines/>
              <w:spacing w:line="200" w:lineRule="exact"/>
              <w:rPr>
                <w:lang w:val="cs-CZ"/>
              </w:rPr>
            </w:pPr>
            <w:r w:rsidRPr="00A639A4">
              <w:rPr>
                <w:color w:val="000000"/>
                <w:lang w:val="cs-CZ"/>
              </w:rPr>
              <w:t>O</w:t>
            </w:r>
            <w:r>
              <w:rPr>
                <w:color w:val="000000"/>
                <w:lang w:val="cs-CZ"/>
              </w:rPr>
              <w:t>statní příjmy</w:t>
            </w:r>
            <w:r w:rsidRPr="000A306A">
              <w:rPr>
                <w:lang w:val="cs-CZ"/>
              </w:rPr>
              <w:t xml:space="preserve"> </w:t>
            </w:r>
            <w:r>
              <w:rPr>
                <w:lang w:val="cs-CZ"/>
              </w:rPr>
              <w:t>/ (výdaje)</w:t>
            </w:r>
          </w:p>
        </w:tc>
        <w:tc>
          <w:tcPr>
            <w:tcW w:w="1300" w:type="dxa"/>
            <w:gridSpan w:val="2"/>
            <w:vAlign w:val="bottom"/>
          </w:tcPr>
          <w:p w:rsidR="003146B4" w:rsidRPr="000A306A" w:rsidRDefault="009D7487">
            <w:pPr>
              <w:keepLines/>
              <w:spacing w:line="200" w:lineRule="exact"/>
              <w:jc w:val="right"/>
              <w:rPr>
                <w:lang w:val="cs-CZ"/>
              </w:rPr>
            </w:pPr>
            <w:r w:rsidRPr="000A306A">
              <w:rPr>
                <w:lang w:val="cs-CZ"/>
              </w:rPr>
              <w:t>209</w:t>
            </w:r>
          </w:p>
        </w:tc>
        <w:tc>
          <w:tcPr>
            <w:tcW w:w="100" w:type="dxa"/>
            <w:vAlign w:val="bottom"/>
          </w:tcPr>
          <w:p w:rsidR="003146B4" w:rsidRPr="000A306A" w:rsidRDefault="003146B4">
            <w:pPr>
              <w:keepLines/>
              <w:jc w:val="right"/>
              <w:rPr>
                <w:lang w:val="cs-CZ"/>
              </w:rPr>
            </w:pPr>
          </w:p>
        </w:tc>
        <w:tc>
          <w:tcPr>
            <w:tcW w:w="80" w:type="dxa"/>
            <w:vAlign w:val="bottom"/>
          </w:tcPr>
          <w:p w:rsidR="003146B4" w:rsidRPr="000A306A" w:rsidRDefault="003146B4">
            <w:pPr>
              <w:keepLines/>
              <w:spacing w:line="200" w:lineRule="exact"/>
              <w:jc w:val="right"/>
              <w:rPr>
                <w:lang w:val="cs-CZ"/>
              </w:rPr>
            </w:pPr>
          </w:p>
        </w:tc>
        <w:tc>
          <w:tcPr>
            <w:tcW w:w="1300" w:type="dxa"/>
            <w:gridSpan w:val="2"/>
            <w:vAlign w:val="bottom"/>
          </w:tcPr>
          <w:p w:rsidR="003146B4" w:rsidRPr="000A306A" w:rsidRDefault="009D7487">
            <w:pPr>
              <w:keepLines/>
              <w:spacing w:line="200" w:lineRule="exact"/>
              <w:jc w:val="right"/>
              <w:rPr>
                <w:lang w:val="cs-CZ"/>
              </w:rPr>
            </w:pPr>
            <w:r w:rsidRPr="000A306A">
              <w:rPr>
                <w:lang w:val="cs-CZ"/>
              </w:rPr>
              <w:t>(712</w:t>
            </w:r>
          </w:p>
        </w:tc>
        <w:tc>
          <w:tcPr>
            <w:tcW w:w="100" w:type="dxa"/>
            <w:vAlign w:val="bottom"/>
          </w:tcPr>
          <w:p w:rsidR="003146B4" w:rsidRPr="000A306A" w:rsidRDefault="009D7487">
            <w:pPr>
              <w:keepLines/>
              <w:spacing w:line="200" w:lineRule="exact"/>
              <w:rPr>
                <w:lang w:val="cs-CZ"/>
              </w:rPr>
            </w:pPr>
            <w:r w:rsidRPr="000A306A">
              <w:rPr>
                <w:lang w:val="cs-CZ"/>
              </w:rPr>
              <w:t>)</w:t>
            </w:r>
          </w:p>
        </w:tc>
      </w:tr>
      <w:tr w:rsidR="00791694" w:rsidRPr="000A306A" w:rsidTr="00791694">
        <w:trPr>
          <w:cantSplit/>
          <w:trHeight w:hRule="exact" w:val="300"/>
          <w:jc w:val="center"/>
        </w:trPr>
        <w:tc>
          <w:tcPr>
            <w:tcW w:w="7360" w:type="dxa"/>
            <w:shd w:val="clear" w:color="auto" w:fill="CCEEFF"/>
            <w:vAlign w:val="bottom"/>
          </w:tcPr>
          <w:p w:rsidR="003146B4" w:rsidRPr="000A306A" w:rsidRDefault="008D58F1" w:rsidP="008D58F1">
            <w:pPr>
              <w:keepLines/>
              <w:spacing w:line="200" w:lineRule="exact"/>
              <w:rPr>
                <w:lang w:val="cs-CZ"/>
              </w:rPr>
            </w:pPr>
            <w:r>
              <w:rPr>
                <w:color w:val="000000"/>
                <w:lang w:val="cs-CZ"/>
              </w:rPr>
              <w:t>Kredit / (rezerva) na daň z příjmu</w:t>
            </w:r>
            <w:r w:rsidRPr="000A306A">
              <w:rPr>
                <w:lang w:val="cs-CZ"/>
              </w:rPr>
              <w:t xml:space="preserve"> </w:t>
            </w:r>
          </w:p>
        </w:tc>
        <w:tc>
          <w:tcPr>
            <w:tcW w:w="1300" w:type="dxa"/>
            <w:gridSpan w:val="2"/>
            <w:tcBorders>
              <w:bottom w:val="single" w:sz="16" w:space="0" w:color="auto"/>
            </w:tcBorders>
            <w:shd w:val="clear" w:color="auto" w:fill="CCEEFF"/>
            <w:vAlign w:val="bottom"/>
          </w:tcPr>
          <w:p w:rsidR="003146B4" w:rsidRPr="000A306A" w:rsidRDefault="009D7487" w:rsidP="004470E7">
            <w:pPr>
              <w:keepLines/>
              <w:spacing w:line="200" w:lineRule="exact"/>
              <w:jc w:val="right"/>
              <w:rPr>
                <w:lang w:val="cs-CZ"/>
              </w:rPr>
            </w:pPr>
            <w:r w:rsidRPr="000A306A">
              <w:rPr>
                <w:lang w:val="cs-CZ"/>
              </w:rPr>
              <w:t>3</w:t>
            </w:r>
            <w:r w:rsidR="004470E7">
              <w:rPr>
                <w:lang w:val="cs-CZ"/>
              </w:rPr>
              <w:t>.</w:t>
            </w:r>
            <w:r w:rsidRPr="000A306A">
              <w:rPr>
                <w:lang w:val="cs-CZ"/>
              </w:rPr>
              <w:t>570</w:t>
            </w:r>
          </w:p>
        </w:tc>
        <w:tc>
          <w:tcPr>
            <w:tcW w:w="100" w:type="dxa"/>
            <w:tcBorders>
              <w:bottom w:val="single" w:sz="16" w:space="0" w:color="auto"/>
            </w:tcBorders>
            <w:shd w:val="clear" w:color="auto" w:fill="CCEEFF"/>
            <w:vAlign w:val="bottom"/>
          </w:tcPr>
          <w:p w:rsidR="003146B4" w:rsidRPr="000A306A" w:rsidRDefault="003146B4">
            <w:pPr>
              <w:keepLines/>
              <w:jc w:val="right"/>
              <w:rPr>
                <w:lang w:val="cs-CZ"/>
              </w:rPr>
            </w:pPr>
          </w:p>
        </w:tc>
        <w:tc>
          <w:tcPr>
            <w:tcW w:w="80" w:type="dxa"/>
            <w:tcBorders>
              <w:bottom w:val="single" w:sz="16" w:space="0" w:color="auto"/>
            </w:tcBorders>
            <w:shd w:val="clear" w:color="auto" w:fill="CCEEFF"/>
            <w:vAlign w:val="bottom"/>
          </w:tcPr>
          <w:p w:rsidR="003146B4" w:rsidRPr="000A306A" w:rsidRDefault="003146B4">
            <w:pPr>
              <w:keepLines/>
              <w:spacing w:line="200" w:lineRule="exact"/>
              <w:jc w:val="right"/>
              <w:rPr>
                <w:lang w:val="cs-CZ"/>
              </w:rPr>
            </w:pPr>
          </w:p>
        </w:tc>
        <w:tc>
          <w:tcPr>
            <w:tcW w:w="1300" w:type="dxa"/>
            <w:gridSpan w:val="2"/>
            <w:tcBorders>
              <w:bottom w:val="single" w:sz="16" w:space="0" w:color="auto"/>
            </w:tcBorders>
            <w:shd w:val="clear" w:color="auto" w:fill="CCEEFF"/>
            <w:vAlign w:val="bottom"/>
          </w:tcPr>
          <w:p w:rsidR="003146B4" w:rsidRPr="000A306A" w:rsidRDefault="009D7487">
            <w:pPr>
              <w:keepLines/>
              <w:spacing w:line="200" w:lineRule="exact"/>
              <w:jc w:val="right"/>
              <w:rPr>
                <w:lang w:val="cs-CZ"/>
              </w:rPr>
            </w:pPr>
            <w:r w:rsidRPr="000A306A">
              <w:rPr>
                <w:lang w:val="cs-CZ"/>
              </w:rPr>
              <w:t>(932</w:t>
            </w:r>
          </w:p>
        </w:tc>
        <w:tc>
          <w:tcPr>
            <w:tcW w:w="100" w:type="dxa"/>
            <w:tcBorders>
              <w:bottom w:val="single" w:sz="16" w:space="0" w:color="auto"/>
            </w:tcBorders>
            <w:shd w:val="clear" w:color="auto" w:fill="CCEEFF"/>
            <w:vAlign w:val="bottom"/>
          </w:tcPr>
          <w:p w:rsidR="003146B4" w:rsidRPr="000A306A" w:rsidRDefault="009D7487">
            <w:pPr>
              <w:keepLines/>
              <w:spacing w:line="200" w:lineRule="exact"/>
              <w:rPr>
                <w:lang w:val="cs-CZ"/>
              </w:rPr>
            </w:pPr>
            <w:r w:rsidRPr="000A306A">
              <w:rPr>
                <w:lang w:val="cs-CZ"/>
              </w:rPr>
              <w:t>)</w:t>
            </w:r>
          </w:p>
        </w:tc>
      </w:tr>
      <w:tr w:rsidR="003146B4" w:rsidRPr="000A306A">
        <w:trPr>
          <w:cantSplit/>
          <w:trHeight w:hRule="exact" w:val="280"/>
          <w:jc w:val="center"/>
        </w:trPr>
        <w:tc>
          <w:tcPr>
            <w:tcW w:w="7360" w:type="dxa"/>
            <w:vAlign w:val="bottom"/>
          </w:tcPr>
          <w:p w:rsidR="003146B4" w:rsidRPr="000A306A" w:rsidRDefault="002E7FDF" w:rsidP="002E7FDF">
            <w:pPr>
              <w:keepLines/>
              <w:spacing w:line="200" w:lineRule="exact"/>
              <w:rPr>
                <w:b/>
                <w:lang w:val="cs-CZ"/>
              </w:rPr>
            </w:pPr>
            <w:r>
              <w:rPr>
                <w:b/>
                <w:color w:val="000000"/>
                <w:lang w:val="cs-CZ"/>
              </w:rPr>
              <w:t>Čistá z</w:t>
            </w:r>
            <w:r w:rsidR="00B807DB">
              <w:rPr>
                <w:b/>
                <w:color w:val="000000"/>
                <w:lang w:val="cs-CZ"/>
              </w:rPr>
              <w:t xml:space="preserve">tráta </w:t>
            </w:r>
          </w:p>
        </w:tc>
        <w:tc>
          <w:tcPr>
            <w:tcW w:w="110" w:type="dxa"/>
            <w:tcBorders>
              <w:top w:val="single" w:sz="16" w:space="0" w:color="auto"/>
              <w:bottom w:val="single" w:sz="16" w:space="0" w:color="auto"/>
            </w:tcBorders>
            <w:vAlign w:val="bottom"/>
          </w:tcPr>
          <w:p w:rsidR="003146B4" w:rsidRPr="000A306A" w:rsidRDefault="003146B4">
            <w:pPr>
              <w:keepLines/>
              <w:spacing w:line="200" w:lineRule="exact"/>
              <w:rPr>
                <w:b/>
                <w:lang w:val="cs-CZ"/>
              </w:rPr>
            </w:pPr>
          </w:p>
        </w:tc>
        <w:tc>
          <w:tcPr>
            <w:tcW w:w="1190" w:type="dxa"/>
            <w:tcBorders>
              <w:top w:val="single" w:sz="16" w:space="0" w:color="auto"/>
              <w:bottom w:val="single" w:sz="16" w:space="0" w:color="auto"/>
            </w:tcBorders>
            <w:vAlign w:val="bottom"/>
          </w:tcPr>
          <w:p w:rsidR="003146B4" w:rsidRPr="000A306A" w:rsidRDefault="009D7487" w:rsidP="005B741E">
            <w:pPr>
              <w:keepLines/>
              <w:spacing w:line="200" w:lineRule="exact"/>
              <w:jc w:val="right"/>
              <w:rPr>
                <w:b/>
                <w:lang w:val="cs-CZ"/>
              </w:rPr>
            </w:pPr>
            <w:r w:rsidRPr="000A306A">
              <w:rPr>
                <w:b/>
                <w:lang w:val="cs-CZ"/>
              </w:rPr>
              <w:t>(13</w:t>
            </w:r>
            <w:r w:rsidR="005B741E">
              <w:rPr>
                <w:b/>
                <w:lang w:val="cs-CZ"/>
              </w:rPr>
              <w:t>.</w:t>
            </w:r>
            <w:r w:rsidRPr="000A306A">
              <w:rPr>
                <w:b/>
                <w:lang w:val="cs-CZ"/>
              </w:rPr>
              <w:t>813</w:t>
            </w:r>
          </w:p>
        </w:tc>
        <w:tc>
          <w:tcPr>
            <w:tcW w:w="100" w:type="dxa"/>
            <w:tcBorders>
              <w:top w:val="single" w:sz="16" w:space="0" w:color="auto"/>
              <w:bottom w:val="single" w:sz="16" w:space="0" w:color="auto"/>
            </w:tcBorders>
            <w:vAlign w:val="bottom"/>
          </w:tcPr>
          <w:p w:rsidR="003146B4" w:rsidRPr="000A306A" w:rsidRDefault="009D7487">
            <w:pPr>
              <w:keepLines/>
              <w:spacing w:line="200" w:lineRule="exact"/>
              <w:rPr>
                <w:b/>
                <w:lang w:val="cs-CZ"/>
              </w:rPr>
            </w:pPr>
            <w:r w:rsidRPr="000A306A">
              <w:rPr>
                <w:b/>
                <w:lang w:val="cs-CZ"/>
              </w:rPr>
              <w:t>)</w:t>
            </w:r>
          </w:p>
        </w:tc>
        <w:tc>
          <w:tcPr>
            <w:tcW w:w="80" w:type="dxa"/>
            <w:tcBorders>
              <w:bottom w:val="single" w:sz="16" w:space="0" w:color="auto"/>
            </w:tcBorders>
            <w:vAlign w:val="bottom"/>
          </w:tcPr>
          <w:p w:rsidR="003146B4" w:rsidRPr="000A306A" w:rsidRDefault="003146B4">
            <w:pPr>
              <w:keepLines/>
              <w:spacing w:line="200" w:lineRule="exact"/>
              <w:jc w:val="right"/>
              <w:rPr>
                <w:b/>
                <w:lang w:val="cs-CZ"/>
              </w:rPr>
            </w:pPr>
          </w:p>
        </w:tc>
        <w:tc>
          <w:tcPr>
            <w:tcW w:w="110" w:type="dxa"/>
            <w:tcBorders>
              <w:top w:val="single" w:sz="16" w:space="0" w:color="auto"/>
              <w:bottom w:val="single" w:sz="16" w:space="0" w:color="auto"/>
            </w:tcBorders>
            <w:vAlign w:val="bottom"/>
          </w:tcPr>
          <w:p w:rsidR="003146B4" w:rsidRPr="000A306A" w:rsidRDefault="003146B4">
            <w:pPr>
              <w:keepLines/>
              <w:spacing w:line="200" w:lineRule="exact"/>
              <w:rPr>
                <w:b/>
                <w:lang w:val="cs-CZ"/>
              </w:rPr>
            </w:pPr>
          </w:p>
        </w:tc>
        <w:tc>
          <w:tcPr>
            <w:tcW w:w="1190" w:type="dxa"/>
            <w:tcBorders>
              <w:top w:val="single" w:sz="16" w:space="0" w:color="auto"/>
              <w:bottom w:val="single" w:sz="16" w:space="0" w:color="auto"/>
            </w:tcBorders>
            <w:vAlign w:val="bottom"/>
          </w:tcPr>
          <w:p w:rsidR="003146B4" w:rsidRPr="000A306A" w:rsidRDefault="009D7487" w:rsidP="005B741E">
            <w:pPr>
              <w:keepLines/>
              <w:spacing w:line="200" w:lineRule="exact"/>
              <w:jc w:val="right"/>
              <w:rPr>
                <w:b/>
                <w:lang w:val="cs-CZ"/>
              </w:rPr>
            </w:pPr>
            <w:r w:rsidRPr="000A306A">
              <w:rPr>
                <w:b/>
                <w:lang w:val="cs-CZ"/>
              </w:rPr>
              <w:t>(20</w:t>
            </w:r>
            <w:r w:rsidR="005B741E">
              <w:rPr>
                <w:b/>
                <w:lang w:val="cs-CZ"/>
              </w:rPr>
              <w:t>.</w:t>
            </w:r>
            <w:r w:rsidRPr="000A306A">
              <w:rPr>
                <w:b/>
                <w:lang w:val="cs-CZ"/>
              </w:rPr>
              <w:t>995</w:t>
            </w:r>
          </w:p>
        </w:tc>
        <w:tc>
          <w:tcPr>
            <w:tcW w:w="100" w:type="dxa"/>
            <w:tcBorders>
              <w:top w:val="single" w:sz="16" w:space="0" w:color="auto"/>
              <w:bottom w:val="single" w:sz="16" w:space="0" w:color="auto"/>
            </w:tcBorders>
            <w:vAlign w:val="bottom"/>
          </w:tcPr>
          <w:p w:rsidR="003146B4" w:rsidRPr="000A306A" w:rsidRDefault="009D7487">
            <w:pPr>
              <w:keepLines/>
              <w:spacing w:line="200" w:lineRule="exact"/>
              <w:rPr>
                <w:b/>
                <w:lang w:val="cs-CZ"/>
              </w:rPr>
            </w:pPr>
            <w:r w:rsidRPr="000A306A">
              <w:rPr>
                <w:b/>
                <w:lang w:val="cs-CZ"/>
              </w:rPr>
              <w:t>)</w:t>
            </w:r>
          </w:p>
        </w:tc>
      </w:tr>
    </w:tbl>
    <w:p w:rsidR="003146B4" w:rsidRPr="000A306A" w:rsidRDefault="003146B4">
      <w:pPr>
        <w:rPr>
          <w:lang w:val="cs-CZ"/>
        </w:rPr>
      </w:pPr>
    </w:p>
    <w:p w:rsidR="003146B4" w:rsidRDefault="003146B4"/>
    <w:p w:rsidR="003146B4" w:rsidRDefault="003146B4"/>
    <w:sectPr w:rsidR="003146B4" w:rsidSect="003146B4">
      <w:headerReference w:type="even" r:id="rId32"/>
      <w:headerReference w:type="default" r:id="rId33"/>
      <w:footerReference w:type="even" r:id="rId34"/>
      <w:footerReference w:type="default" r:id="rId35"/>
      <w:pgSz w:w="12240" w:h="15840"/>
      <w:pgMar w:top="840" w:right="980" w:bottom="840" w:left="980" w:header="285" w:footer="2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6F" w:rsidRDefault="00B70D6F" w:rsidP="003146B4">
      <w:r>
        <w:separator/>
      </w:r>
    </w:p>
  </w:endnote>
  <w:endnote w:type="continuationSeparator" w:id="0">
    <w:p w:rsidR="00B70D6F" w:rsidRDefault="00B70D6F" w:rsidP="00314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r>
      <w:rPr>
        <w:rFonts w:eastAsiaTheme="majorEastAsia" w:hAnsiTheme="majorHAnsi" w:cstheme="majorBidi"/>
        <w:sz w:val="14"/>
        <w:vertAlign w:val="superscript"/>
      </w:rPr>
      <w:t xml:space="preserve">1 </w:t>
    </w:r>
    <w:r>
      <w:rPr>
        <w:sz w:val="14"/>
      </w:rPr>
      <w:t>OIBDA, which includes program rights amortization costs, is determined as operating income / (loss) before depreciation, amortization of intangible assets and impairments of assets as defined in "Segment Data" below.     </w:t>
    </w:r>
  </w:p>
  <w:p w:rsidR="001815C4" w:rsidRDefault="001815C4">
    <w:pPr>
      <w:rPr>
        <w:sz w:val="14"/>
      </w:rPr>
    </w:pPr>
  </w:p>
  <w:p w:rsidR="001815C4" w:rsidRDefault="001815C4">
    <w:pPr>
      <w:spacing w:after="200"/>
      <w:rPr>
        <w:sz w:val="1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5204"/>
      <w:docPartObj>
        <w:docPartGallery w:val="Page Numbers (Bottom of Page)"/>
        <w:docPartUnique/>
      </w:docPartObj>
    </w:sdtPr>
    <w:sdtEndPr/>
    <w:sdtContent>
      <w:sdt>
        <w:sdtPr>
          <w:id w:val="565050477"/>
          <w:docPartObj>
            <w:docPartGallery w:val="Page Numbers (Top of Page)"/>
            <w:docPartUnique/>
          </w:docPartObj>
        </w:sdtPr>
        <w:sdtContent>
          <w:p w:rsidR="00F07C78" w:rsidRPr="00F07C78" w:rsidRDefault="00F07C78">
            <w:pPr>
              <w:pStyle w:val="Footer"/>
              <w:jc w:val="center"/>
            </w:pPr>
            <w:r w:rsidRPr="00F07C78">
              <w:t xml:space="preserve">Page </w:t>
            </w:r>
            <w:fldSimple w:instr=" PAGE ">
              <w:r w:rsidR="00567494">
                <w:rPr>
                  <w:noProof/>
                </w:rPr>
                <w:t>8</w:t>
              </w:r>
            </w:fldSimple>
            <w:r w:rsidRPr="00F07C78">
              <w:t xml:space="preserve"> of </w:t>
            </w:r>
            <w:fldSimple w:instr=" NUMPAGES  ">
              <w:r w:rsidR="00567494">
                <w:rPr>
                  <w:noProof/>
                </w:rPr>
                <w:t>10</w:t>
              </w:r>
            </w:fldSimple>
          </w:p>
        </w:sdtContent>
      </w:sdt>
    </w:sdtContent>
  </w:sdt>
  <w:p w:rsidR="001815C4" w:rsidRDefault="001815C4">
    <w:pPr>
      <w:spacing w:after="200"/>
      <w:jc w:val="both"/>
      <w:rPr>
        <w:sz w:val="1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w:t>
    </w:r>
    <w:r w:rsidR="00F07C78">
      <w:rPr>
        <w:rFonts w:eastAsiaTheme="majorEastAsia" w:hAnsiTheme="majorHAnsi" w:cstheme="majorBidi"/>
      </w:rPr>
      <w:t>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r>
      <w:rPr>
        <w:rFonts w:eastAsiaTheme="majorEastAsia" w:hAnsiTheme="majorHAnsi" w:cstheme="majorBidi"/>
        <w:sz w:val="14"/>
        <w:vertAlign w:val="superscript"/>
      </w:rPr>
      <w:t xml:space="preserve">1 </w:t>
    </w:r>
    <w:r w:rsidRPr="004F4A7B">
      <w:rPr>
        <w:sz w:val="14"/>
        <w:lang w:val="cs-CZ"/>
      </w:rPr>
      <w:t>OIBDA, která zahrnuje náklady na amortizaci programových práv, je provozní zisk / (ztráta) před odpisy, amortizací nehmotného majetku a snížením hodnoty aktiv, jak je definováno v části "Segmentové údaje" níže</w:t>
    </w:r>
    <w:r>
      <w:rPr>
        <w:sz w:val="14"/>
      </w:rPr>
      <w:t>.     </w:t>
    </w:r>
  </w:p>
  <w:p w:rsidR="001815C4" w:rsidRDefault="001815C4">
    <w:pPr>
      <w:rPr>
        <w:sz w:val="14"/>
      </w:rPr>
    </w:pPr>
  </w:p>
  <w:p w:rsidR="001815C4" w:rsidRDefault="001815C4">
    <w:pPr>
      <w:spacing w:after="200"/>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sidR="00F07C78">
      <w:rPr>
        <w:rFonts w:eastAsiaTheme="majorEastAsia" w:hAnsiTheme="majorHAnsi" w:cstheme="majorBidi"/>
      </w:rPr>
      <w:t xml:space="preserve"> of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w:t>
    </w:r>
    <w:r w:rsidR="00F07C78">
      <w:rPr>
        <w:rFonts w:eastAsiaTheme="majorEastAsia" w:hAnsiTheme="majorHAnsi" w:cstheme="majorBidi"/>
      </w:rPr>
      <w:t>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w:t>
    </w:r>
    <w:r w:rsidR="00F07C78">
      <w:rPr>
        <w:rFonts w:eastAsiaTheme="majorEastAsia" w:hAnsiTheme="majorHAnsi" w:cstheme="majorBidi"/>
      </w:rPr>
      <w:t>10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rPr>
        <w:sz w:val="14"/>
      </w:rPr>
    </w:pPr>
  </w:p>
  <w:p w:rsidR="001815C4" w:rsidRDefault="001815C4">
    <w:pPr>
      <w:spacing w:after="200"/>
      <w:jc w:val="both"/>
      <w:rPr>
        <w:sz w:val="14"/>
      </w:rPr>
    </w:pPr>
    <w:r>
      <w:rPr>
        <w:sz w:val="14"/>
      </w:rPr>
      <w:tab/>
    </w:r>
    <w:r>
      <w:rPr>
        <w:sz w:val="14"/>
      </w:rPr>
      <w:tab/>
    </w:r>
    <w:r>
      <w:rPr>
        <w:sz w:val="14"/>
      </w:rPr>
      <w:tab/>
    </w:r>
    <w:r>
      <w:rPr>
        <w:sz w:val="14"/>
      </w:rPr>
      <w:tab/>
    </w:r>
    <w:r>
      <w:rPr>
        <w:sz w:val="14"/>
      </w:rPr>
      <w:tab/>
    </w:r>
    <w:r>
      <w:rPr>
        <w:sz w:val="14"/>
      </w:rPr>
      <w:tab/>
    </w:r>
    <w:r>
      <w:rPr>
        <w:rFonts w:eastAsiaTheme="majorEastAsia" w:hAnsiTheme="majorHAnsi" w:cstheme="majorBidi"/>
      </w:rPr>
      <w:t xml:space="preserve">Page </w:t>
    </w:r>
    <w:r>
      <w:rPr>
        <w:rFonts w:eastAsiaTheme="majorEastAsia" w:hAnsiTheme="majorHAnsi" w:cstheme="majorBidi"/>
      </w:rPr>
      <w:pgNum/>
    </w:r>
    <w:r>
      <w:rPr>
        <w:rFonts w:eastAsiaTheme="majorEastAsia" w:hAnsiTheme="majorHAnsi" w:cstheme="majorBidi"/>
      </w:rP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6F" w:rsidRDefault="00B70D6F" w:rsidP="003146B4">
      <w:r>
        <w:separator/>
      </w:r>
    </w:p>
  </w:footnote>
  <w:footnote w:type="continuationSeparator" w:id="0">
    <w:p w:rsidR="00B70D6F" w:rsidRDefault="00B70D6F" w:rsidP="00314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C4" w:rsidRDefault="001815C4">
    <w:pPr>
      <w:spacing w:before="200" w:after="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146B4"/>
    <w:rsid w:val="0000533B"/>
    <w:rsid w:val="00015112"/>
    <w:rsid w:val="00025B42"/>
    <w:rsid w:val="00036184"/>
    <w:rsid w:val="00043080"/>
    <w:rsid w:val="000433EB"/>
    <w:rsid w:val="00056CE1"/>
    <w:rsid w:val="00062F35"/>
    <w:rsid w:val="00082A93"/>
    <w:rsid w:val="0009504C"/>
    <w:rsid w:val="000A306A"/>
    <w:rsid w:val="000A68FF"/>
    <w:rsid w:val="000D5628"/>
    <w:rsid w:val="000D79EA"/>
    <w:rsid w:val="000E532D"/>
    <w:rsid w:val="000F59A8"/>
    <w:rsid w:val="00105711"/>
    <w:rsid w:val="00126D67"/>
    <w:rsid w:val="0013288B"/>
    <w:rsid w:val="001632CC"/>
    <w:rsid w:val="00171467"/>
    <w:rsid w:val="001815C4"/>
    <w:rsid w:val="00192546"/>
    <w:rsid w:val="001931EC"/>
    <w:rsid w:val="001B4CEC"/>
    <w:rsid w:val="001C3642"/>
    <w:rsid w:val="001C52AF"/>
    <w:rsid w:val="001D0845"/>
    <w:rsid w:val="001D656F"/>
    <w:rsid w:val="001E4E9B"/>
    <w:rsid w:val="001F647A"/>
    <w:rsid w:val="00200CBF"/>
    <w:rsid w:val="002154F0"/>
    <w:rsid w:val="002435D9"/>
    <w:rsid w:val="0024541E"/>
    <w:rsid w:val="0024791F"/>
    <w:rsid w:val="00252E11"/>
    <w:rsid w:val="00254F4B"/>
    <w:rsid w:val="0028072F"/>
    <w:rsid w:val="002854EE"/>
    <w:rsid w:val="00286642"/>
    <w:rsid w:val="002923B7"/>
    <w:rsid w:val="00294E1A"/>
    <w:rsid w:val="002A76F6"/>
    <w:rsid w:val="002C1367"/>
    <w:rsid w:val="002C290B"/>
    <w:rsid w:val="002C48CD"/>
    <w:rsid w:val="002D575F"/>
    <w:rsid w:val="002D73CB"/>
    <w:rsid w:val="002E7645"/>
    <w:rsid w:val="002E76FE"/>
    <w:rsid w:val="002E7FDF"/>
    <w:rsid w:val="003020FC"/>
    <w:rsid w:val="00303307"/>
    <w:rsid w:val="003071CA"/>
    <w:rsid w:val="003118AA"/>
    <w:rsid w:val="003146B4"/>
    <w:rsid w:val="00335A92"/>
    <w:rsid w:val="00351517"/>
    <w:rsid w:val="003517E1"/>
    <w:rsid w:val="003751BA"/>
    <w:rsid w:val="00391421"/>
    <w:rsid w:val="0039668B"/>
    <w:rsid w:val="003A53CC"/>
    <w:rsid w:val="003B0821"/>
    <w:rsid w:val="003B2BB8"/>
    <w:rsid w:val="003C27B3"/>
    <w:rsid w:val="003D4F72"/>
    <w:rsid w:val="003D64D4"/>
    <w:rsid w:val="003D7C67"/>
    <w:rsid w:val="003F34EE"/>
    <w:rsid w:val="00403403"/>
    <w:rsid w:val="0041428F"/>
    <w:rsid w:val="004242D1"/>
    <w:rsid w:val="004249E5"/>
    <w:rsid w:val="004470E7"/>
    <w:rsid w:val="00451B5A"/>
    <w:rsid w:val="00457C51"/>
    <w:rsid w:val="00463FE5"/>
    <w:rsid w:val="00470739"/>
    <w:rsid w:val="00492863"/>
    <w:rsid w:val="004D2FF9"/>
    <w:rsid w:val="004D74EB"/>
    <w:rsid w:val="004E092F"/>
    <w:rsid w:val="004F4A7B"/>
    <w:rsid w:val="004F4F75"/>
    <w:rsid w:val="0051588D"/>
    <w:rsid w:val="00516315"/>
    <w:rsid w:val="0053062A"/>
    <w:rsid w:val="00532332"/>
    <w:rsid w:val="005508DF"/>
    <w:rsid w:val="00551806"/>
    <w:rsid w:val="00562D88"/>
    <w:rsid w:val="00567494"/>
    <w:rsid w:val="00596C99"/>
    <w:rsid w:val="005B741E"/>
    <w:rsid w:val="005C3E85"/>
    <w:rsid w:val="005C6C1E"/>
    <w:rsid w:val="005D6014"/>
    <w:rsid w:val="005E39CE"/>
    <w:rsid w:val="005F5B6D"/>
    <w:rsid w:val="00617D15"/>
    <w:rsid w:val="00643D1B"/>
    <w:rsid w:val="00673DF7"/>
    <w:rsid w:val="00690421"/>
    <w:rsid w:val="00690D69"/>
    <w:rsid w:val="006C31B6"/>
    <w:rsid w:val="006D3920"/>
    <w:rsid w:val="007022E9"/>
    <w:rsid w:val="00710374"/>
    <w:rsid w:val="00715B58"/>
    <w:rsid w:val="0075391C"/>
    <w:rsid w:val="00755BF5"/>
    <w:rsid w:val="0076216C"/>
    <w:rsid w:val="007679AD"/>
    <w:rsid w:val="007752D3"/>
    <w:rsid w:val="00791694"/>
    <w:rsid w:val="00794763"/>
    <w:rsid w:val="007A0AEC"/>
    <w:rsid w:val="007D08DA"/>
    <w:rsid w:val="007F2B23"/>
    <w:rsid w:val="008150C3"/>
    <w:rsid w:val="00821881"/>
    <w:rsid w:val="0082617E"/>
    <w:rsid w:val="00845803"/>
    <w:rsid w:val="008560A2"/>
    <w:rsid w:val="008565F2"/>
    <w:rsid w:val="00861D99"/>
    <w:rsid w:val="008657F6"/>
    <w:rsid w:val="00866DBF"/>
    <w:rsid w:val="00867C17"/>
    <w:rsid w:val="008868A8"/>
    <w:rsid w:val="008A3F50"/>
    <w:rsid w:val="008C543C"/>
    <w:rsid w:val="008C6297"/>
    <w:rsid w:val="008D58F1"/>
    <w:rsid w:val="0091213F"/>
    <w:rsid w:val="009167C9"/>
    <w:rsid w:val="00952D8C"/>
    <w:rsid w:val="00961A98"/>
    <w:rsid w:val="009950B6"/>
    <w:rsid w:val="009A1C37"/>
    <w:rsid w:val="009C6CA8"/>
    <w:rsid w:val="009D7487"/>
    <w:rsid w:val="009E0EF1"/>
    <w:rsid w:val="009E4F74"/>
    <w:rsid w:val="00A45CD3"/>
    <w:rsid w:val="00A55023"/>
    <w:rsid w:val="00A675E1"/>
    <w:rsid w:val="00A73612"/>
    <w:rsid w:val="00A83847"/>
    <w:rsid w:val="00A83D6B"/>
    <w:rsid w:val="00AA1FA1"/>
    <w:rsid w:val="00AA2507"/>
    <w:rsid w:val="00AE031E"/>
    <w:rsid w:val="00AE4788"/>
    <w:rsid w:val="00B151AB"/>
    <w:rsid w:val="00B31F99"/>
    <w:rsid w:val="00B42544"/>
    <w:rsid w:val="00B433CD"/>
    <w:rsid w:val="00B50789"/>
    <w:rsid w:val="00B5279E"/>
    <w:rsid w:val="00B56379"/>
    <w:rsid w:val="00B70D6F"/>
    <w:rsid w:val="00B76DBA"/>
    <w:rsid w:val="00B807DB"/>
    <w:rsid w:val="00B90D61"/>
    <w:rsid w:val="00BA04B7"/>
    <w:rsid w:val="00BD463E"/>
    <w:rsid w:val="00BF468A"/>
    <w:rsid w:val="00C27B99"/>
    <w:rsid w:val="00C35A78"/>
    <w:rsid w:val="00C41A49"/>
    <w:rsid w:val="00C62A1D"/>
    <w:rsid w:val="00C64565"/>
    <w:rsid w:val="00C742C9"/>
    <w:rsid w:val="00CA6AD4"/>
    <w:rsid w:val="00CC5B1B"/>
    <w:rsid w:val="00CD3AA2"/>
    <w:rsid w:val="00CF0BF3"/>
    <w:rsid w:val="00CF0CCD"/>
    <w:rsid w:val="00D205D5"/>
    <w:rsid w:val="00D306A4"/>
    <w:rsid w:val="00D33921"/>
    <w:rsid w:val="00D41A44"/>
    <w:rsid w:val="00D61164"/>
    <w:rsid w:val="00D75DFA"/>
    <w:rsid w:val="00D92F91"/>
    <w:rsid w:val="00DC456D"/>
    <w:rsid w:val="00DD271E"/>
    <w:rsid w:val="00DE5A56"/>
    <w:rsid w:val="00DE5E41"/>
    <w:rsid w:val="00DF0088"/>
    <w:rsid w:val="00E0500F"/>
    <w:rsid w:val="00E266E4"/>
    <w:rsid w:val="00E67C2E"/>
    <w:rsid w:val="00E74B4C"/>
    <w:rsid w:val="00E835F3"/>
    <w:rsid w:val="00E90EB9"/>
    <w:rsid w:val="00ED50E2"/>
    <w:rsid w:val="00EE36F2"/>
    <w:rsid w:val="00EE3C81"/>
    <w:rsid w:val="00EF4D7D"/>
    <w:rsid w:val="00EF67B6"/>
    <w:rsid w:val="00F05A79"/>
    <w:rsid w:val="00F07C78"/>
    <w:rsid w:val="00F51C77"/>
    <w:rsid w:val="00F555FB"/>
    <w:rsid w:val="00F619E8"/>
    <w:rsid w:val="00F80F50"/>
    <w:rsid w:val="00F81671"/>
    <w:rsid w:val="00FB05C5"/>
    <w:rsid w:val="00FC088F"/>
    <w:rsid w:val="00FE28AD"/>
    <w:rsid w:val="00FF5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keepNex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146B4"/>
    <w:rPr>
      <w:color w:val="0000FF" w:themeColor="hyperlink"/>
      <w:u w:val="single"/>
    </w:rPr>
  </w:style>
  <w:style w:type="table" w:styleId="TableGrid">
    <w:name w:val="Table Grid"/>
    <w:basedOn w:val="TableNormal"/>
    <w:uiPriority w:val="59"/>
    <w:rsid w:val="003146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F4A7B"/>
    <w:pPr>
      <w:tabs>
        <w:tab w:val="center" w:pos="4513"/>
        <w:tab w:val="right" w:pos="9026"/>
      </w:tabs>
    </w:pPr>
  </w:style>
  <w:style w:type="character" w:customStyle="1" w:styleId="FooterChar">
    <w:name w:val="Footer Char"/>
    <w:basedOn w:val="DefaultParagraphFont"/>
    <w:link w:val="Footer"/>
    <w:uiPriority w:val="99"/>
    <w:rsid w:val="004F4A7B"/>
  </w:style>
  <w:style w:type="paragraph" w:styleId="BalloonText">
    <w:name w:val="Balloon Text"/>
    <w:basedOn w:val="Normal"/>
    <w:link w:val="BalloonTextChar"/>
    <w:uiPriority w:val="99"/>
    <w:semiHidden/>
    <w:unhideWhenUsed/>
    <w:rsid w:val="001815C4"/>
    <w:rPr>
      <w:rFonts w:ascii="Tahoma" w:hAnsi="Tahoma" w:cs="Tahoma"/>
      <w:sz w:val="16"/>
      <w:szCs w:val="16"/>
    </w:rPr>
  </w:style>
  <w:style w:type="character" w:customStyle="1" w:styleId="BalloonTextChar">
    <w:name w:val="Balloon Text Char"/>
    <w:basedOn w:val="DefaultParagraphFont"/>
    <w:link w:val="BalloonText"/>
    <w:uiPriority w:val="99"/>
    <w:semiHidden/>
    <w:rsid w:val="00181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me.ne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hyperlink" Target="http://www.cme.net"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cme.net"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www.cme.net"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me.net"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45AB"/>
    <w:rsid w:val="001545AB"/>
    <w:rsid w:val="002C46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7F0E475D1424ABF5D114524463481">
    <w:name w:val="81D7F0E475D1424ABF5D114524463481"/>
    <w:rsid w:val="001545AB"/>
  </w:style>
  <w:style w:type="paragraph" w:customStyle="1" w:styleId="6BD7377A81F44898ADB3052F63B1FE57">
    <w:name w:val="6BD7377A81F44898ADB3052F63B1FE57"/>
    <w:rsid w:val="001545AB"/>
  </w:style>
  <w:style w:type="paragraph" w:customStyle="1" w:styleId="8AE26DC6FB7F473ABE97B47536922B15">
    <w:name w:val="8AE26DC6FB7F473ABE97B47536922B15"/>
    <w:rsid w:val="001545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Hegerova, Zdenka</dc:creator>
  <cp:lastModifiedBy>jana_knazko</cp:lastModifiedBy>
  <cp:revision>45</cp:revision>
  <cp:lastPrinted>2012-04-30T16:33:00Z</cp:lastPrinted>
  <dcterms:created xsi:type="dcterms:W3CDTF">2012-04-26T13:45:00Z</dcterms:created>
  <dcterms:modified xsi:type="dcterms:W3CDTF">2012-04-30T16:34:00Z</dcterms:modified>
</cp:coreProperties>
</file>